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43E9E" w14:textId="77777777" w:rsidR="0071439A" w:rsidRDefault="0071439A">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0598" w:type="dxa"/>
        <w:tblInd w:w="-567" w:type="dxa"/>
        <w:tblLayout w:type="fixed"/>
        <w:tblLook w:val="0000" w:firstRow="0" w:lastRow="0" w:firstColumn="0" w:lastColumn="0" w:noHBand="0" w:noVBand="0"/>
      </w:tblPr>
      <w:tblGrid>
        <w:gridCol w:w="4928"/>
        <w:gridCol w:w="5670"/>
      </w:tblGrid>
      <w:tr w:rsidR="0071439A" w14:paraId="46FFC9B7" w14:textId="77777777">
        <w:tc>
          <w:tcPr>
            <w:tcW w:w="4928" w:type="dxa"/>
          </w:tcPr>
          <w:p w14:paraId="5932F94E" w14:textId="77777777" w:rsidR="0071439A" w:rsidRDefault="00A41F12">
            <w:pPr>
              <w:ind w:right="-61"/>
              <w:jc w:val="center"/>
              <w:rPr>
                <w:sz w:val="26"/>
                <w:szCs w:val="26"/>
              </w:rPr>
            </w:pPr>
            <w:r>
              <w:rPr>
                <w:sz w:val="26"/>
                <w:szCs w:val="26"/>
              </w:rPr>
              <w:t>UBND HUYỆN ĐIỆN BIÊN ĐÔNG</w:t>
            </w:r>
          </w:p>
          <w:p w14:paraId="1393113C" w14:textId="44E8E751" w:rsidR="0071439A" w:rsidRDefault="007826EB">
            <w:pPr>
              <w:ind w:right="-61"/>
              <w:jc w:val="center"/>
              <w:rPr>
                <w:b/>
                <w:sz w:val="26"/>
                <w:szCs w:val="26"/>
              </w:rPr>
            </w:pPr>
            <w:r>
              <w:rPr>
                <w:b/>
                <w:sz w:val="26"/>
                <w:szCs w:val="26"/>
              </w:rPr>
              <w:t xml:space="preserve">TRƯỜNG </w:t>
            </w:r>
            <w:r w:rsidR="00B06A36">
              <w:rPr>
                <w:b/>
                <w:sz w:val="26"/>
                <w:szCs w:val="26"/>
              </w:rPr>
              <w:t xml:space="preserve">PTDTBT TH </w:t>
            </w:r>
            <w:r w:rsidR="00D96646">
              <w:rPr>
                <w:b/>
                <w:sz w:val="26"/>
                <w:szCs w:val="26"/>
              </w:rPr>
              <w:t>PHÌ NHỪ</w:t>
            </w:r>
          </w:p>
          <w:p w14:paraId="0C08F3DB" w14:textId="2AD35A39" w:rsidR="0071439A" w:rsidRDefault="00F07061">
            <w:pPr>
              <w:ind w:right="-61"/>
              <w:jc w:val="center"/>
            </w:pPr>
            <w:r>
              <w:rPr>
                <w:noProof/>
              </w:rPr>
              <w:pict w14:anchorId="2461F525">
                <v:line id="Straight Connector 1" o:spid="_x0000_s1026" style="position:absolute;left:0;text-align:left;flip:y;z-index:251659776;visibility:visible" from="50.7pt,.85pt" to="193.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" strokecolor="black [3200]" strokeweight=".5pt">
                  <v:stroke joinstyle="miter"/>
                </v:line>
              </w:pict>
            </w:r>
            <w:r>
              <w:rPr>
                <w:noProof/>
              </w:rPr>
              <w:pict w14:anchorId="7CF7004C">
                <v:shapetype id="_x0000_t32" coordsize="21600,21600" o:spt="32" o:oned="t" path="m,l21600,21600e" filled="f">
                  <v:path arrowok="t" fillok="f" o:connecttype="none"/>
                  <o:lock v:ext="edit" shapetype="t"/>
                </v:shapetype>
                <v:shape id="Straight Arrow Connector 16" o:spid="_x0000_s1034" type="#_x0000_t32" style="position:absolute;left:0;text-align:left;margin-left:58pt;margin-top:0;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"/>
              </w:pict>
            </w:r>
          </w:p>
          <w:p w14:paraId="4E7FCFDB" w14:textId="70DA3418" w:rsidR="0071439A" w:rsidRDefault="007826EB" w:rsidP="009A7725">
            <w:pPr>
              <w:spacing w:after="100"/>
              <w:ind w:right="-61"/>
              <w:jc w:val="center"/>
              <w:rPr>
                <w:sz w:val="26"/>
                <w:szCs w:val="26"/>
              </w:rPr>
            </w:pPr>
            <w:r>
              <w:rPr>
                <w:sz w:val="26"/>
                <w:szCs w:val="26"/>
              </w:rPr>
              <w:t xml:space="preserve">Số:   </w:t>
            </w:r>
            <w:r w:rsidR="009A7725">
              <w:rPr>
                <w:sz w:val="26"/>
                <w:szCs w:val="26"/>
              </w:rPr>
              <w:t>01</w:t>
            </w:r>
            <w:r w:rsidR="00995F30">
              <w:rPr>
                <w:sz w:val="26"/>
                <w:szCs w:val="26"/>
              </w:rPr>
              <w:t xml:space="preserve"> </w:t>
            </w:r>
            <w:r>
              <w:rPr>
                <w:sz w:val="26"/>
                <w:szCs w:val="26"/>
              </w:rPr>
              <w:t xml:space="preserve"> /QĐ-</w:t>
            </w:r>
            <w:r w:rsidR="00B06A36">
              <w:rPr>
                <w:sz w:val="26"/>
                <w:szCs w:val="26"/>
              </w:rPr>
              <w:t>PTDTBT TH</w:t>
            </w:r>
            <w:r w:rsidR="00D96646">
              <w:rPr>
                <w:sz w:val="26"/>
                <w:szCs w:val="26"/>
              </w:rPr>
              <w:t>PN</w:t>
            </w:r>
          </w:p>
        </w:tc>
        <w:tc>
          <w:tcPr>
            <w:tcW w:w="5670" w:type="dxa"/>
          </w:tcPr>
          <w:p w14:paraId="1855E059" w14:textId="77777777" w:rsidR="0071439A" w:rsidRDefault="007826EB">
            <w:pPr>
              <w:pStyle w:val="Heading2"/>
              <w:ind w:right="-61"/>
              <w:jc w:val="center"/>
              <w:rPr>
                <w:sz w:val="26"/>
                <w:szCs w:val="26"/>
              </w:rPr>
            </w:pPr>
            <w:r>
              <w:rPr>
                <w:sz w:val="26"/>
                <w:szCs w:val="26"/>
              </w:rPr>
              <w:t>CỘNG HOÀ XÃ HỘi CHỦ NGHĨA VIỆT NAM</w:t>
            </w:r>
          </w:p>
          <w:p w14:paraId="318C7D5E" w14:textId="77777777" w:rsidR="0071439A" w:rsidRDefault="007826EB">
            <w:pPr>
              <w:pStyle w:val="Heading3"/>
              <w:ind w:right="-61"/>
              <w:jc w:val="center"/>
            </w:pPr>
            <w:r>
              <w:t>Độc lập - Tự do - Hạnh phúc</w:t>
            </w:r>
          </w:p>
          <w:p w14:paraId="75B23A1D" w14:textId="24295069" w:rsidR="0071439A" w:rsidRDefault="00F07061">
            <w:pPr>
              <w:pStyle w:val="Heading4"/>
              <w:ind w:right="-61"/>
              <w:jc w:val="center"/>
              <w:rPr>
                <w:sz w:val="26"/>
                <w:szCs w:val="26"/>
              </w:rPr>
            </w:pPr>
            <w:r>
              <w:rPr>
                <w:noProof/>
              </w:rPr>
              <w:pict w14:anchorId="2DE11167">
                <v:line id="Straight Connector 2" o:spid="_x0000_s1028" style="position:absolute;left:0;text-align:left;z-index:251660800;visibility:visible" from="68.3pt,1.95pt" to="195.8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" strokecolor="black [3200]" strokeweight=".5pt">
                  <v:stroke joinstyle="miter"/>
                </v:line>
              </w:pict>
            </w:r>
            <w:r>
              <w:rPr>
                <w:noProof/>
              </w:rPr>
              <w:pict w14:anchorId="420A674A">
                <v:shape id="Straight Arrow Connector 12" o:spid="_x0000_s1033" type="#_x0000_t32" style="position:absolute;left:0;text-align:left;margin-left:51pt;margin-top:0;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"/>
              </w:pict>
            </w:r>
          </w:p>
          <w:p w14:paraId="516C68DD" w14:textId="2A23A341" w:rsidR="0071439A" w:rsidRDefault="00D96646" w:rsidP="003E65C5">
            <w:pPr>
              <w:pStyle w:val="Heading4"/>
              <w:ind w:right="-61"/>
              <w:jc w:val="center"/>
            </w:pPr>
            <w:r>
              <w:rPr>
                <w:sz w:val="26"/>
                <w:szCs w:val="26"/>
              </w:rPr>
              <w:t>Phì Nhừ</w:t>
            </w:r>
            <w:r w:rsidR="00C50B7F">
              <w:rPr>
                <w:sz w:val="26"/>
                <w:szCs w:val="26"/>
              </w:rPr>
              <w:t xml:space="preserve">, ngày </w:t>
            </w:r>
            <w:r w:rsidR="005837D3">
              <w:rPr>
                <w:sz w:val="26"/>
                <w:szCs w:val="26"/>
              </w:rPr>
              <w:t>02</w:t>
            </w:r>
            <w:r w:rsidR="00C50B7F">
              <w:rPr>
                <w:sz w:val="26"/>
                <w:szCs w:val="26"/>
              </w:rPr>
              <w:t xml:space="preserve"> tháng 01 năm 202</w:t>
            </w:r>
            <w:r w:rsidR="003E65C5">
              <w:rPr>
                <w:sz w:val="26"/>
                <w:szCs w:val="26"/>
              </w:rPr>
              <w:t>5</w:t>
            </w:r>
          </w:p>
        </w:tc>
      </w:tr>
    </w:tbl>
    <w:p w14:paraId="5DEA4CBE" w14:textId="77777777" w:rsidR="0098332E" w:rsidRDefault="0098332E">
      <w:pPr>
        <w:pStyle w:val="Heading5"/>
        <w:ind w:firstLine="0"/>
        <w:jc w:val="center"/>
        <w:rPr>
          <w:sz w:val="28"/>
          <w:szCs w:val="28"/>
        </w:rPr>
      </w:pPr>
    </w:p>
    <w:p w14:paraId="008EF802" w14:textId="77777777" w:rsidR="0071439A" w:rsidRDefault="007826EB">
      <w:pPr>
        <w:pStyle w:val="Heading5"/>
        <w:ind w:firstLine="0"/>
        <w:jc w:val="center"/>
        <w:rPr>
          <w:sz w:val="28"/>
          <w:szCs w:val="28"/>
        </w:rPr>
      </w:pPr>
      <w:r>
        <w:rPr>
          <w:sz w:val="28"/>
          <w:szCs w:val="28"/>
        </w:rPr>
        <w:t xml:space="preserve">QUYẾT ĐỊNH </w:t>
      </w:r>
    </w:p>
    <w:p w14:paraId="07CD162F" w14:textId="77777777" w:rsidR="0071439A" w:rsidRDefault="007826EB">
      <w:pPr>
        <w:jc w:val="center"/>
        <w:rPr>
          <w:b/>
        </w:rPr>
      </w:pPr>
      <w:r>
        <w:rPr>
          <w:b/>
        </w:rPr>
        <w:t xml:space="preserve">V/v Ban hành Quy chế chi tiêu nội bộ, quản lý </w:t>
      </w:r>
    </w:p>
    <w:p w14:paraId="61D8B80E" w14:textId="4DF5567C" w:rsidR="0071439A" w:rsidRDefault="007826EB">
      <w:pPr>
        <w:jc w:val="center"/>
        <w:rPr>
          <w:b/>
        </w:rPr>
      </w:pPr>
      <w:r>
        <w:rPr>
          <w:b/>
        </w:rPr>
        <w:t>và sử dụng tài sản công năm 202</w:t>
      </w:r>
      <w:r w:rsidR="003E65C5">
        <w:rPr>
          <w:b/>
        </w:rPr>
        <w:t>5</w:t>
      </w:r>
    </w:p>
    <w:p w14:paraId="5219D228" w14:textId="08A08B65" w:rsidR="0071439A" w:rsidRDefault="00F07061">
      <w:pPr>
        <w:jc w:val="center"/>
        <w:rPr>
          <w:b/>
        </w:rPr>
      </w:pPr>
      <w:r>
        <w:rPr>
          <w:noProof/>
        </w:rPr>
        <w:pict w14:anchorId="493411A3">
          <v:line id="Straight Connector 4" o:spid="_x0000_s1027" style="position:absolute;left:0;text-align:left;z-index:251661824;visibility:visible" from="184.85pt,1.9pt" to="283.1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" strokecolor="black [3200]" strokeweight=".5pt">
            <v:stroke joinstyle="miter"/>
          </v:line>
        </w:pict>
      </w:r>
      <w:r>
        <w:rPr>
          <w:noProof/>
        </w:rPr>
        <w:pict w14:anchorId="715FF0AA">
          <v:shape id="Straight Arrow Connector 10" o:spid="_x0000_s1032" type="#_x0000_t32" style="position:absolute;left:0;text-align:left;margin-left:166pt;margin-top:1pt;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"/>
        </w:pict>
      </w:r>
    </w:p>
    <w:p w14:paraId="43A01B41" w14:textId="208BB1BE" w:rsidR="0071439A" w:rsidRDefault="007826EB">
      <w:pPr>
        <w:spacing w:before="100" w:after="100"/>
        <w:ind w:firstLine="536"/>
        <w:jc w:val="center"/>
        <w:rPr>
          <w:b/>
        </w:rPr>
      </w:pPr>
      <w:r>
        <w:rPr>
          <w:b/>
        </w:rPr>
        <w:t xml:space="preserve">HIỆU TRƯỞNG TRƯỜNG </w:t>
      </w:r>
      <w:r w:rsidR="00B06A36">
        <w:rPr>
          <w:b/>
        </w:rPr>
        <w:t>PTDTBT T</w:t>
      </w:r>
      <w:r w:rsidR="00AB3AC4">
        <w:rPr>
          <w:b/>
        </w:rPr>
        <w:t>IỂU HỌC</w:t>
      </w:r>
      <w:r w:rsidR="00B06A36">
        <w:rPr>
          <w:b/>
        </w:rPr>
        <w:t xml:space="preserve"> </w:t>
      </w:r>
      <w:r w:rsidR="00D96646">
        <w:rPr>
          <w:b/>
        </w:rPr>
        <w:t>PHÌ NHỪ</w:t>
      </w:r>
    </w:p>
    <w:p w14:paraId="70425478" w14:textId="77777777" w:rsidR="002A0CE5" w:rsidRDefault="002A0CE5">
      <w:pPr>
        <w:spacing w:before="100" w:after="100"/>
        <w:ind w:firstLine="536"/>
        <w:jc w:val="center"/>
        <w:rPr>
          <w:b/>
        </w:rPr>
      </w:pPr>
    </w:p>
    <w:p w14:paraId="3BAF60DA" w14:textId="67AB312C" w:rsidR="0071439A" w:rsidRPr="009A7725" w:rsidRDefault="002A0CE5" w:rsidP="002A0CE5">
      <w:pPr>
        <w:widowControl w:val="0"/>
        <w:spacing w:line="340" w:lineRule="exact"/>
        <w:ind w:firstLine="709"/>
        <w:jc w:val="both"/>
        <w:rPr>
          <w:i/>
          <w:color w:val="000000" w:themeColor="text1"/>
        </w:rPr>
      </w:pPr>
      <w:r w:rsidRPr="009A7725">
        <w:rPr>
          <w:i/>
          <w:color w:val="000000" w:themeColor="text1"/>
        </w:rPr>
        <w:t>Căn cứ chức năng, nhiệm vụ, quyền hạn của Hiệu trưởng, tại Điều 11 điều lệ trường T</w:t>
      </w:r>
      <w:r w:rsidR="00AB3AC4" w:rsidRPr="009A7725">
        <w:rPr>
          <w:i/>
          <w:color w:val="000000" w:themeColor="text1"/>
        </w:rPr>
        <w:t>iểu Học</w:t>
      </w:r>
      <w:r w:rsidRPr="009A7725">
        <w:rPr>
          <w:i/>
          <w:color w:val="000000" w:themeColor="text1"/>
        </w:rPr>
        <w:t xml:space="preserve"> ban hành kèm theo thông tư số </w:t>
      </w:r>
      <w:r w:rsidR="00AB3AC4" w:rsidRPr="009A7725">
        <w:rPr>
          <w:i/>
          <w:color w:val="000000" w:themeColor="text1"/>
        </w:rPr>
        <w:t>28</w:t>
      </w:r>
      <w:r w:rsidRPr="009A7725">
        <w:rPr>
          <w:i/>
          <w:color w:val="000000" w:themeColor="text1"/>
        </w:rPr>
        <w:t xml:space="preserve">/2020/TT-BGDĐT ngày </w:t>
      </w:r>
      <w:r w:rsidR="00AB3AC4" w:rsidRPr="009A7725">
        <w:rPr>
          <w:i/>
          <w:color w:val="000000" w:themeColor="text1"/>
        </w:rPr>
        <w:t>04</w:t>
      </w:r>
      <w:r w:rsidRPr="009A7725">
        <w:rPr>
          <w:i/>
          <w:color w:val="000000" w:themeColor="text1"/>
        </w:rPr>
        <w:t xml:space="preserve"> tháng </w:t>
      </w:r>
      <w:r w:rsidR="00AB3AC4" w:rsidRPr="009A7725">
        <w:rPr>
          <w:i/>
          <w:color w:val="000000" w:themeColor="text1"/>
        </w:rPr>
        <w:t>0</w:t>
      </w:r>
      <w:r w:rsidRPr="009A7725">
        <w:rPr>
          <w:i/>
          <w:color w:val="000000" w:themeColor="text1"/>
        </w:rPr>
        <w:t>9 năm 2020 của Bộ Giáo dục và Đào tạo;</w:t>
      </w:r>
    </w:p>
    <w:p w14:paraId="52235C58" w14:textId="77777777" w:rsidR="0071439A" w:rsidRPr="009A7725" w:rsidRDefault="007826EB" w:rsidP="00A33D0D">
      <w:pPr>
        <w:spacing w:line="276" w:lineRule="auto"/>
        <w:ind w:firstLine="720"/>
        <w:jc w:val="both"/>
        <w:rPr>
          <w:i/>
          <w:color w:val="000000" w:themeColor="text1"/>
        </w:rPr>
      </w:pPr>
      <w:r w:rsidRPr="009A7725">
        <w:rPr>
          <w:i/>
          <w:color w:val="000000" w:themeColor="text1"/>
        </w:rPr>
        <w:t>Căn cứ Luật số 44/2013/QH13 ngày 26/11/2013 của Quốc hội về thực hành tiết kiệm chống lãng phí;</w:t>
      </w:r>
    </w:p>
    <w:p w14:paraId="319A6AF2" w14:textId="77777777" w:rsidR="00BD5E4E" w:rsidRPr="009A7725" w:rsidRDefault="00BD5E4E" w:rsidP="00BD5E4E">
      <w:pPr>
        <w:spacing w:before="120" w:after="120" w:line="360" w:lineRule="exact"/>
        <w:ind w:firstLine="737"/>
        <w:jc w:val="both"/>
        <w:rPr>
          <w:i/>
          <w:color w:val="000000" w:themeColor="text1"/>
          <w:lang w:val="vi-VN"/>
        </w:rPr>
      </w:pPr>
      <w:r w:rsidRPr="009A7725">
        <w:rPr>
          <w:i/>
          <w:color w:val="000000" w:themeColor="text1"/>
          <w:lang w:val="vi-VN"/>
        </w:rPr>
        <w:t>Căn cứ Thông tư liên tịch số 7</w:t>
      </w:r>
      <w:r w:rsidRPr="009A7725">
        <w:rPr>
          <w:i/>
          <w:color w:val="000000" w:themeColor="text1"/>
          <w:lang w:val="de-DE"/>
        </w:rPr>
        <w:t>1</w:t>
      </w:r>
      <w:r w:rsidRPr="009A7725">
        <w:rPr>
          <w:i/>
          <w:color w:val="000000" w:themeColor="text1"/>
          <w:lang w:val="vi-VN"/>
        </w:rPr>
        <w:t xml:space="preserve">/2014/TTLT-BTC-BNV ngày 30/5/2014 của liên Bộ Tài chính, Bộ Nội vụ quy định chế độ tự chủ, tự chịu trách nhiệm về sử dụng kinh phí quản lý hành chính đối với các cơ quan nhà nước; </w:t>
      </w:r>
    </w:p>
    <w:p w14:paraId="0C058AA0" w14:textId="77777777" w:rsidR="00BD5E4E" w:rsidRPr="008546C5" w:rsidRDefault="00BD5E4E" w:rsidP="00BD5E4E">
      <w:pPr>
        <w:spacing w:line="276" w:lineRule="auto"/>
        <w:ind w:firstLine="720"/>
        <w:jc w:val="both"/>
        <w:rPr>
          <w:i/>
          <w:color w:val="000000" w:themeColor="text1"/>
          <w:lang w:val="vi-VN"/>
        </w:rPr>
      </w:pPr>
      <w:r w:rsidRPr="008546C5">
        <w:rPr>
          <w:i/>
          <w:color w:val="000000" w:themeColor="text1"/>
          <w:lang w:val="vi-VN"/>
        </w:rPr>
        <w:t>Căn cứ Nghị định số 04/2015/NĐ-CP ngày 09/01/2015 của Chính phủ về thực hiện dân chủ trong hoạt động của cơ quan hành chính nhà nước và đơn vị sự nghiệp công;</w:t>
      </w:r>
    </w:p>
    <w:p w14:paraId="4BA3E541" w14:textId="77777777" w:rsidR="00BD5E4E" w:rsidRPr="009A7725" w:rsidRDefault="00BD5E4E" w:rsidP="00BD5E4E">
      <w:pPr>
        <w:spacing w:before="120" w:after="120" w:line="360" w:lineRule="exact"/>
        <w:ind w:firstLine="737"/>
        <w:jc w:val="both"/>
        <w:rPr>
          <w:i/>
          <w:color w:val="000000" w:themeColor="text1"/>
          <w:spacing w:val="-2"/>
          <w:szCs w:val="28"/>
          <w:lang w:val="de-DE"/>
        </w:rPr>
      </w:pPr>
      <w:r w:rsidRPr="009A7725">
        <w:rPr>
          <w:i/>
          <w:color w:val="000000" w:themeColor="text1"/>
          <w:lang w:val="de-DE"/>
        </w:rPr>
        <w:t xml:space="preserve">Căn cứ </w:t>
      </w:r>
      <w:r w:rsidRPr="009A7725">
        <w:rPr>
          <w:i/>
          <w:color w:val="000000" w:themeColor="text1"/>
          <w:spacing w:val="-2"/>
          <w:szCs w:val="28"/>
          <w:lang w:val="vi-VN"/>
        </w:rPr>
        <w:t>Nghị định số 1</w:t>
      </w:r>
      <w:r w:rsidRPr="009A7725">
        <w:rPr>
          <w:i/>
          <w:color w:val="000000" w:themeColor="text1"/>
          <w:spacing w:val="-2"/>
          <w:szCs w:val="28"/>
          <w:lang w:val="de-DE"/>
        </w:rPr>
        <w:t>74</w:t>
      </w:r>
      <w:r w:rsidRPr="009A7725">
        <w:rPr>
          <w:i/>
          <w:color w:val="000000" w:themeColor="text1"/>
          <w:spacing w:val="-2"/>
          <w:szCs w:val="28"/>
          <w:lang w:val="vi-VN"/>
        </w:rPr>
        <w:t>/20</w:t>
      </w:r>
      <w:r w:rsidRPr="009A7725">
        <w:rPr>
          <w:i/>
          <w:color w:val="000000" w:themeColor="text1"/>
          <w:spacing w:val="-2"/>
          <w:szCs w:val="28"/>
          <w:lang w:val="de-DE"/>
        </w:rPr>
        <w:t>16</w:t>
      </w:r>
      <w:r w:rsidRPr="009A7725">
        <w:rPr>
          <w:i/>
          <w:color w:val="000000" w:themeColor="text1"/>
          <w:spacing w:val="-2"/>
          <w:szCs w:val="28"/>
          <w:lang w:val="vi-VN"/>
        </w:rPr>
        <w:t xml:space="preserve">/NĐ-CP ngày </w:t>
      </w:r>
      <w:r w:rsidRPr="009A7725">
        <w:rPr>
          <w:i/>
          <w:color w:val="000000" w:themeColor="text1"/>
          <w:spacing w:val="-2"/>
          <w:szCs w:val="28"/>
          <w:lang w:val="de-DE"/>
        </w:rPr>
        <w:t>30</w:t>
      </w:r>
      <w:r w:rsidRPr="009A7725">
        <w:rPr>
          <w:i/>
          <w:color w:val="000000" w:themeColor="text1"/>
          <w:spacing w:val="-2"/>
          <w:szCs w:val="28"/>
          <w:lang w:val="vi-VN"/>
        </w:rPr>
        <w:t>/1</w:t>
      </w:r>
      <w:r w:rsidRPr="009A7725">
        <w:rPr>
          <w:i/>
          <w:color w:val="000000" w:themeColor="text1"/>
          <w:spacing w:val="-2"/>
          <w:szCs w:val="28"/>
          <w:lang w:val="de-DE"/>
        </w:rPr>
        <w:t>2</w:t>
      </w:r>
      <w:r w:rsidRPr="009A7725">
        <w:rPr>
          <w:i/>
          <w:color w:val="000000" w:themeColor="text1"/>
          <w:spacing w:val="-2"/>
          <w:szCs w:val="28"/>
          <w:lang w:val="vi-VN"/>
        </w:rPr>
        <w:t>/20</w:t>
      </w:r>
      <w:r w:rsidRPr="009A7725">
        <w:rPr>
          <w:i/>
          <w:color w:val="000000" w:themeColor="text1"/>
          <w:spacing w:val="-2"/>
          <w:szCs w:val="28"/>
          <w:lang w:val="de-DE"/>
        </w:rPr>
        <w:t>16</w:t>
      </w:r>
      <w:r w:rsidRPr="009A7725">
        <w:rPr>
          <w:i/>
          <w:color w:val="000000" w:themeColor="text1"/>
          <w:spacing w:val="-2"/>
          <w:szCs w:val="28"/>
          <w:lang w:val="vi-VN"/>
        </w:rPr>
        <w:t xml:space="preserve"> của Chính phủ quy định </w:t>
      </w:r>
      <w:r w:rsidRPr="009A7725">
        <w:rPr>
          <w:i/>
          <w:color w:val="000000" w:themeColor="text1"/>
          <w:spacing w:val="-2"/>
          <w:szCs w:val="28"/>
          <w:lang w:val="de-DE"/>
        </w:rPr>
        <w:t>chi tiết một số điều của Luật Kế toán</w:t>
      </w:r>
      <w:r w:rsidRPr="009A7725">
        <w:rPr>
          <w:i/>
          <w:color w:val="000000" w:themeColor="text1"/>
          <w:spacing w:val="-2"/>
          <w:szCs w:val="28"/>
          <w:lang w:val="vi-VN"/>
        </w:rPr>
        <w:t xml:space="preserve">; Nghị định số 137/2006/NĐ-CP ngày 14/11/2006 của Chính phủ quy định phân cấp quản lý đối với tài sản Nhà nước tại cơ quan hành chính, đơn vị sự nghiệp công lập, tài sản được xác lập quyền sở hữu của Nhà nước; </w:t>
      </w:r>
    </w:p>
    <w:p w14:paraId="699ED33D" w14:textId="77777777" w:rsidR="0071439A" w:rsidRPr="008546C5" w:rsidRDefault="007826EB" w:rsidP="00A33D0D">
      <w:pPr>
        <w:spacing w:line="276" w:lineRule="auto"/>
        <w:ind w:firstLine="720"/>
        <w:jc w:val="both"/>
        <w:rPr>
          <w:i/>
          <w:color w:val="000000" w:themeColor="text1"/>
          <w:lang w:val="de-DE"/>
        </w:rPr>
      </w:pPr>
      <w:r w:rsidRPr="008546C5">
        <w:rPr>
          <w:i/>
          <w:color w:val="000000" w:themeColor="text1"/>
          <w:lang w:val="de-DE"/>
        </w:rPr>
        <w:t>Căn cứ Luật số 15/2017/QH14 ngày 21/6/2017 của Quốc hội về quản lí, sử dụng tài sản công;</w:t>
      </w:r>
    </w:p>
    <w:p w14:paraId="0D1AC931" w14:textId="77777777" w:rsidR="0071439A" w:rsidRPr="008546C5" w:rsidRDefault="007826EB" w:rsidP="00A33D0D">
      <w:pPr>
        <w:spacing w:line="276" w:lineRule="auto"/>
        <w:ind w:firstLine="720"/>
        <w:jc w:val="both"/>
        <w:rPr>
          <w:i/>
          <w:color w:val="000000" w:themeColor="text1"/>
          <w:lang w:val="de-DE"/>
        </w:rPr>
      </w:pPr>
      <w:r w:rsidRPr="008546C5">
        <w:rPr>
          <w:i/>
          <w:color w:val="000000" w:themeColor="text1"/>
          <w:lang w:val="de-DE"/>
        </w:rPr>
        <w:t>Căn cứ Nghị định số 151/2017/NĐ-CP ngày 26/12/2017 của Chính phủ quy đinh chi tiết một số điều của Luật quản lý sử dụng tài sản công;</w:t>
      </w:r>
    </w:p>
    <w:p w14:paraId="57A52435" w14:textId="77777777" w:rsidR="00657B8C" w:rsidRPr="009A7725" w:rsidRDefault="00657B8C" w:rsidP="00657B8C">
      <w:pPr>
        <w:spacing w:before="120"/>
        <w:ind w:firstLine="700"/>
        <w:jc w:val="both"/>
        <w:rPr>
          <w:i/>
          <w:iCs/>
          <w:color w:val="000000" w:themeColor="text1"/>
          <w:shd w:val="clear" w:color="auto" w:fill="FFFFFF"/>
          <w:lang w:val="vi-VN"/>
        </w:rPr>
      </w:pPr>
      <w:r w:rsidRPr="009A7725">
        <w:rPr>
          <w:i/>
          <w:iCs/>
          <w:color w:val="000000" w:themeColor="text1"/>
          <w:shd w:val="clear" w:color="auto" w:fill="FFFFFF"/>
          <w:lang w:val="vi-VN"/>
        </w:rPr>
        <w:t xml:space="preserve">Căn cứ Thông tư </w:t>
      </w:r>
      <w:r w:rsidRPr="009A7725">
        <w:rPr>
          <w:i/>
          <w:color w:val="000000" w:themeColor="text1"/>
          <w:shd w:val="clear" w:color="auto" w:fill="FFFFFF"/>
          <w:lang w:val="vi-VN"/>
        </w:rPr>
        <w:t xml:space="preserve">16/2018/TT-BGDĐT ngày </w:t>
      </w:r>
      <w:r w:rsidRPr="009A7725">
        <w:rPr>
          <w:i/>
          <w:iCs/>
          <w:color w:val="000000" w:themeColor="text1"/>
          <w:shd w:val="clear" w:color="auto" w:fill="FFFFFF"/>
          <w:lang w:val="vi-VN"/>
        </w:rPr>
        <w:t>3 tháng 8 năm 2018 của Bộ Giáo dục và Đào tạo quy định về tài trợ cho các cơ sở giáo dục thuộc hệ thống giáo dục quốc dân;</w:t>
      </w:r>
    </w:p>
    <w:p w14:paraId="756AE310" w14:textId="77777777" w:rsidR="0071439A" w:rsidRPr="008546C5" w:rsidRDefault="007826EB" w:rsidP="00A33D0D">
      <w:pPr>
        <w:spacing w:line="276" w:lineRule="auto"/>
        <w:ind w:firstLine="720"/>
        <w:jc w:val="both"/>
        <w:rPr>
          <w:i/>
          <w:color w:val="000000" w:themeColor="text1"/>
          <w:lang w:val="vi-VN"/>
        </w:rPr>
      </w:pPr>
      <w:r w:rsidRPr="008546C5">
        <w:rPr>
          <w:i/>
          <w:color w:val="000000" w:themeColor="text1"/>
          <w:lang w:val="vi-VN"/>
        </w:rPr>
        <w:t xml:space="preserve">Căn cứ Nghị định số 60/2021/NĐ-CP ngày 21/6/2021 của Chính phủ quy định cơ chế tự chủ tài chính của đơn vị sự nghiệp công lập; </w:t>
      </w:r>
    </w:p>
    <w:p w14:paraId="2095C68A" w14:textId="77777777" w:rsidR="00BD5E4E" w:rsidRPr="009A7725" w:rsidRDefault="00BD5E4E" w:rsidP="00BD5E4E">
      <w:pPr>
        <w:spacing w:before="120" w:after="120" w:line="360" w:lineRule="exact"/>
        <w:ind w:firstLine="737"/>
        <w:jc w:val="both"/>
        <w:rPr>
          <w:i/>
          <w:color w:val="000000" w:themeColor="text1"/>
          <w:lang w:val="de-DE"/>
        </w:rPr>
      </w:pPr>
      <w:r w:rsidRPr="009A7725">
        <w:rPr>
          <w:i/>
          <w:color w:val="000000" w:themeColor="text1"/>
          <w:spacing w:val="-2"/>
          <w:szCs w:val="28"/>
          <w:lang w:val="de-DE"/>
        </w:rPr>
        <w:t xml:space="preserve">Căn cứ </w:t>
      </w:r>
      <w:r w:rsidRPr="009A7725">
        <w:rPr>
          <w:i/>
          <w:color w:val="000000" w:themeColor="text1"/>
          <w:spacing w:val="-2"/>
          <w:szCs w:val="28"/>
          <w:lang w:val="vi-VN"/>
        </w:rPr>
        <w:t xml:space="preserve">Thông tư số </w:t>
      </w:r>
      <w:r w:rsidRPr="009A7725">
        <w:rPr>
          <w:i/>
          <w:color w:val="000000" w:themeColor="text1"/>
          <w:spacing w:val="-2"/>
          <w:szCs w:val="28"/>
          <w:lang w:val="de-DE"/>
        </w:rPr>
        <w:t>65</w:t>
      </w:r>
      <w:r w:rsidRPr="009A7725">
        <w:rPr>
          <w:i/>
          <w:color w:val="000000" w:themeColor="text1"/>
          <w:spacing w:val="-2"/>
          <w:szCs w:val="28"/>
          <w:lang w:val="vi-VN"/>
        </w:rPr>
        <w:t>/20</w:t>
      </w:r>
      <w:r w:rsidRPr="009A7725">
        <w:rPr>
          <w:i/>
          <w:color w:val="000000" w:themeColor="text1"/>
          <w:spacing w:val="-2"/>
          <w:szCs w:val="28"/>
          <w:lang w:val="de-DE"/>
        </w:rPr>
        <w:t>21</w:t>
      </w:r>
      <w:r w:rsidRPr="009A7725">
        <w:rPr>
          <w:i/>
          <w:color w:val="000000" w:themeColor="text1"/>
          <w:spacing w:val="-2"/>
          <w:szCs w:val="28"/>
          <w:lang w:val="vi-VN"/>
        </w:rPr>
        <w:t xml:space="preserve">/TT-BTC ngày </w:t>
      </w:r>
      <w:r w:rsidRPr="009A7725">
        <w:rPr>
          <w:i/>
          <w:color w:val="000000" w:themeColor="text1"/>
          <w:spacing w:val="-2"/>
          <w:szCs w:val="28"/>
          <w:lang w:val="de-DE"/>
        </w:rPr>
        <w:t>29</w:t>
      </w:r>
      <w:r w:rsidRPr="009A7725">
        <w:rPr>
          <w:i/>
          <w:color w:val="000000" w:themeColor="text1"/>
          <w:spacing w:val="-2"/>
          <w:szCs w:val="28"/>
          <w:lang w:val="vi-VN"/>
        </w:rPr>
        <w:t>/</w:t>
      </w:r>
      <w:r w:rsidRPr="009A7725">
        <w:rPr>
          <w:i/>
          <w:color w:val="000000" w:themeColor="text1"/>
          <w:spacing w:val="-2"/>
          <w:szCs w:val="28"/>
          <w:lang w:val="de-DE"/>
        </w:rPr>
        <w:t>7</w:t>
      </w:r>
      <w:r w:rsidRPr="009A7725">
        <w:rPr>
          <w:i/>
          <w:color w:val="000000" w:themeColor="text1"/>
          <w:spacing w:val="-2"/>
          <w:szCs w:val="28"/>
          <w:lang w:val="vi-VN"/>
        </w:rPr>
        <w:t>/20</w:t>
      </w:r>
      <w:r w:rsidRPr="009A7725">
        <w:rPr>
          <w:i/>
          <w:color w:val="000000" w:themeColor="text1"/>
          <w:spacing w:val="-2"/>
          <w:szCs w:val="28"/>
          <w:lang w:val="de-DE"/>
        </w:rPr>
        <w:t>21</w:t>
      </w:r>
      <w:r w:rsidRPr="009A7725">
        <w:rPr>
          <w:i/>
          <w:color w:val="000000" w:themeColor="text1"/>
          <w:spacing w:val="-2"/>
          <w:szCs w:val="28"/>
          <w:lang w:val="vi-VN"/>
        </w:rPr>
        <w:t xml:space="preserve"> của Bộ Tài chính </w:t>
      </w:r>
      <w:r w:rsidRPr="009A7725">
        <w:rPr>
          <w:i/>
          <w:color w:val="000000" w:themeColor="text1"/>
          <w:szCs w:val="28"/>
          <w:lang w:val="de-DE"/>
        </w:rPr>
        <w:t xml:space="preserve">Quy định về lập dự toán, quản lý, sử dụng và quyết toán kinh phí bảo dưỡng, sửa chữa </w:t>
      </w:r>
      <w:r w:rsidRPr="009A7725">
        <w:rPr>
          <w:i/>
          <w:color w:val="000000" w:themeColor="text1"/>
          <w:szCs w:val="28"/>
          <w:lang w:val="de-DE"/>
        </w:rPr>
        <w:lastRenderedPageBreak/>
        <w:t>tài sản công</w:t>
      </w:r>
      <w:r w:rsidRPr="009A7725">
        <w:rPr>
          <w:i/>
          <w:color w:val="000000" w:themeColor="text1"/>
          <w:spacing w:val="-2"/>
          <w:szCs w:val="28"/>
          <w:lang w:val="vi-VN"/>
        </w:rPr>
        <w:t xml:space="preserve">; </w:t>
      </w:r>
      <w:r w:rsidRPr="009A7725">
        <w:rPr>
          <w:i/>
          <w:color w:val="000000" w:themeColor="text1"/>
          <w:szCs w:val="28"/>
          <w:lang w:val="vi-VN"/>
        </w:rPr>
        <w:t xml:space="preserve">Thông tư </w:t>
      </w:r>
      <w:r w:rsidRPr="009A7725">
        <w:rPr>
          <w:i/>
          <w:color w:val="000000" w:themeColor="text1"/>
          <w:lang w:val="vi-VN"/>
        </w:rPr>
        <w:t>số 45/2018/TT-BTC ngày 07/5/2018 của Bộ Tài chính hướng dẫn chế độ quản lý, tính hao mòn, khấu hao tài sản cố định tại cơ quan tổ chức, đơn vị và tài sản cố định do Nhà nước giao cho doanh nghiệp quản lý không tính thành phần vốn Nhà nước tại doanh nghiệp</w:t>
      </w:r>
      <w:r w:rsidRPr="009A7725">
        <w:rPr>
          <w:i/>
          <w:color w:val="000000" w:themeColor="text1"/>
          <w:lang w:val="de-DE"/>
        </w:rPr>
        <w:t>;</w:t>
      </w:r>
    </w:p>
    <w:p w14:paraId="2CEE5B00" w14:textId="77777777" w:rsidR="00BD5E4E" w:rsidRPr="009A7725" w:rsidRDefault="00BD5E4E" w:rsidP="00BD5E4E">
      <w:pPr>
        <w:spacing w:before="120" w:after="120" w:line="360" w:lineRule="exact"/>
        <w:ind w:firstLine="720"/>
        <w:jc w:val="both"/>
        <w:rPr>
          <w:i/>
          <w:color w:val="000000" w:themeColor="text1"/>
          <w:szCs w:val="28"/>
          <w:lang w:val="vi-VN"/>
        </w:rPr>
      </w:pPr>
      <w:r w:rsidRPr="009A7725">
        <w:rPr>
          <w:i/>
          <w:color w:val="000000" w:themeColor="text1"/>
          <w:lang w:val="vi-VN"/>
        </w:rPr>
        <w:t xml:space="preserve">Căn cứ Thông tư số 141/2011/TT-BTC ngày 20/10/2011 của Bộ Tài chính quy định về chế độ thanh toán tiền nghỉ phép hàng năm đối với </w:t>
      </w:r>
      <w:r w:rsidRPr="009A7725">
        <w:rPr>
          <w:i/>
          <w:color w:val="000000" w:themeColor="text1"/>
          <w:lang w:val="de-DE"/>
        </w:rPr>
        <w:t>cán bộ công chức</w:t>
      </w:r>
      <w:r w:rsidRPr="009A7725">
        <w:rPr>
          <w:i/>
          <w:color w:val="000000" w:themeColor="text1"/>
          <w:lang w:val="vi-VN"/>
        </w:rPr>
        <w:t xml:space="preserve">, viên chức, lao động hợp đồng làm việc trong cơ quan nhà nước và đơn vị sự nghiệp công lập; Thông tư số </w:t>
      </w:r>
      <w:r w:rsidRPr="009A7725">
        <w:rPr>
          <w:i/>
          <w:color w:val="000000" w:themeColor="text1"/>
          <w:lang w:val="de-DE"/>
        </w:rPr>
        <w:t>57</w:t>
      </w:r>
      <w:r w:rsidRPr="009A7725">
        <w:rPr>
          <w:i/>
          <w:color w:val="000000" w:themeColor="text1"/>
          <w:lang w:val="vi-VN"/>
        </w:rPr>
        <w:t>/201</w:t>
      </w:r>
      <w:r w:rsidRPr="009A7725">
        <w:rPr>
          <w:i/>
          <w:color w:val="000000" w:themeColor="text1"/>
          <w:lang w:val="de-DE"/>
        </w:rPr>
        <w:t>4</w:t>
      </w:r>
      <w:r w:rsidRPr="009A7725">
        <w:rPr>
          <w:i/>
          <w:color w:val="000000" w:themeColor="text1"/>
          <w:lang w:val="vi-VN"/>
        </w:rPr>
        <w:t xml:space="preserve">/TT-BTC ngày </w:t>
      </w:r>
      <w:r w:rsidRPr="009A7725">
        <w:rPr>
          <w:i/>
          <w:color w:val="000000" w:themeColor="text1"/>
          <w:lang w:val="de-DE"/>
        </w:rPr>
        <w:t>06</w:t>
      </w:r>
      <w:r w:rsidRPr="009A7725">
        <w:rPr>
          <w:i/>
          <w:color w:val="000000" w:themeColor="text1"/>
          <w:lang w:val="vi-VN"/>
        </w:rPr>
        <w:t>/</w:t>
      </w:r>
      <w:r w:rsidRPr="009A7725">
        <w:rPr>
          <w:i/>
          <w:color w:val="000000" w:themeColor="text1"/>
          <w:lang w:val="de-DE"/>
        </w:rPr>
        <w:t>5</w:t>
      </w:r>
      <w:r w:rsidRPr="009A7725">
        <w:rPr>
          <w:i/>
          <w:color w:val="000000" w:themeColor="text1"/>
          <w:lang w:val="vi-VN"/>
        </w:rPr>
        <w:t>/201</w:t>
      </w:r>
      <w:r w:rsidRPr="009A7725">
        <w:rPr>
          <w:i/>
          <w:color w:val="000000" w:themeColor="text1"/>
          <w:lang w:val="de-DE"/>
        </w:rPr>
        <w:t>4</w:t>
      </w:r>
      <w:r w:rsidRPr="009A7725">
        <w:rPr>
          <w:i/>
          <w:color w:val="000000" w:themeColor="text1"/>
          <w:lang w:val="vi-VN"/>
        </w:rPr>
        <w:t xml:space="preserve"> của Bộ Tài chính</w:t>
      </w:r>
      <w:r w:rsidRPr="009A7725">
        <w:rPr>
          <w:i/>
          <w:color w:val="000000" w:themeColor="text1"/>
          <w:lang w:val="de-DE"/>
        </w:rPr>
        <w:t xml:space="preserve"> về sửa đổi, bổ sung một số điều của </w:t>
      </w:r>
      <w:r w:rsidRPr="009A7725">
        <w:rPr>
          <w:i/>
          <w:color w:val="000000" w:themeColor="text1"/>
          <w:lang w:val="vi-VN"/>
        </w:rPr>
        <w:t>Thông tư số 141/2011/TT-BTC ngày 20/10/2011; Thông t</w:t>
      </w:r>
      <w:r w:rsidRPr="009A7725">
        <w:rPr>
          <w:rFonts w:hint="eastAsia"/>
          <w:i/>
          <w:color w:val="000000" w:themeColor="text1"/>
          <w:lang w:val="vi-VN"/>
        </w:rPr>
        <w:t>ư</w:t>
      </w:r>
      <w:r w:rsidRPr="009A7725">
        <w:rPr>
          <w:i/>
          <w:color w:val="000000" w:themeColor="text1"/>
          <w:lang w:val="vi-VN"/>
        </w:rPr>
        <w:t xml:space="preserve"> số 36/2018/TT-BTC ngày 30/3/2018 của Bộ Tài chính quy </w:t>
      </w:r>
      <w:r w:rsidRPr="009A7725">
        <w:rPr>
          <w:rFonts w:hint="eastAsia"/>
          <w:i/>
          <w:color w:val="000000" w:themeColor="text1"/>
          <w:lang w:val="vi-VN"/>
        </w:rPr>
        <w:t>đ</w:t>
      </w:r>
      <w:r w:rsidRPr="009A7725">
        <w:rPr>
          <w:i/>
          <w:color w:val="000000" w:themeColor="text1"/>
          <w:lang w:val="vi-VN"/>
        </w:rPr>
        <w:t xml:space="preserve">ịnh việc hướng dẫn lập dự toán, quản lý, sử dụng và quyết toán kinh phí dành </w:t>
      </w:r>
      <w:r w:rsidRPr="009A7725">
        <w:rPr>
          <w:rFonts w:hint="eastAsia"/>
          <w:i/>
          <w:color w:val="000000" w:themeColor="text1"/>
          <w:lang w:val="vi-VN"/>
        </w:rPr>
        <w:t>cho c</w:t>
      </w:r>
      <w:r w:rsidRPr="009A7725">
        <w:rPr>
          <w:i/>
          <w:color w:val="000000" w:themeColor="text1"/>
          <w:lang w:val="vi-VN"/>
        </w:rPr>
        <w:t>ông tác đào tạo, bồi d</w:t>
      </w:r>
      <w:r w:rsidRPr="009A7725">
        <w:rPr>
          <w:rFonts w:hint="eastAsia"/>
          <w:i/>
          <w:color w:val="000000" w:themeColor="text1"/>
          <w:lang w:val="vi-VN"/>
        </w:rPr>
        <w:t>ư</w:t>
      </w:r>
      <w:r w:rsidRPr="009A7725">
        <w:rPr>
          <w:i/>
          <w:color w:val="000000" w:themeColor="text1"/>
          <w:lang w:val="vi-VN"/>
        </w:rPr>
        <w:t>ỡng cán bộ, công chức, viên chức;</w:t>
      </w:r>
      <w:r w:rsidRPr="009A7725">
        <w:rPr>
          <w:i/>
          <w:color w:val="000000" w:themeColor="text1"/>
          <w:szCs w:val="28"/>
          <w:lang w:val="vi-VN"/>
        </w:rPr>
        <w:t xml:space="preserve"> Thông tư số 6</w:t>
      </w:r>
      <w:r w:rsidRPr="009A7725">
        <w:rPr>
          <w:i/>
          <w:color w:val="000000" w:themeColor="text1"/>
          <w:szCs w:val="28"/>
          <w:lang w:val="de-DE"/>
        </w:rPr>
        <w:t>9</w:t>
      </w:r>
      <w:r w:rsidRPr="009A7725">
        <w:rPr>
          <w:i/>
          <w:color w:val="000000" w:themeColor="text1"/>
          <w:szCs w:val="28"/>
          <w:lang w:val="vi-VN"/>
        </w:rPr>
        <w:t>/20</w:t>
      </w:r>
      <w:r w:rsidRPr="009A7725">
        <w:rPr>
          <w:i/>
          <w:color w:val="000000" w:themeColor="text1"/>
          <w:szCs w:val="28"/>
          <w:lang w:val="de-DE"/>
        </w:rPr>
        <w:t>21</w:t>
      </w:r>
      <w:r w:rsidRPr="009A7725">
        <w:rPr>
          <w:i/>
          <w:color w:val="000000" w:themeColor="text1"/>
          <w:szCs w:val="28"/>
          <w:lang w:val="vi-VN"/>
        </w:rPr>
        <w:t xml:space="preserve">/TT-BTC ngày </w:t>
      </w:r>
      <w:r w:rsidRPr="009A7725">
        <w:rPr>
          <w:i/>
          <w:color w:val="000000" w:themeColor="text1"/>
          <w:szCs w:val="28"/>
          <w:lang w:val="de-DE"/>
        </w:rPr>
        <w:t>11</w:t>
      </w:r>
      <w:r w:rsidRPr="009A7725">
        <w:rPr>
          <w:i/>
          <w:color w:val="000000" w:themeColor="text1"/>
          <w:szCs w:val="28"/>
          <w:lang w:val="vi-VN"/>
        </w:rPr>
        <w:t xml:space="preserve"> tháng </w:t>
      </w:r>
      <w:r w:rsidRPr="009A7725">
        <w:rPr>
          <w:i/>
          <w:color w:val="000000" w:themeColor="text1"/>
          <w:szCs w:val="28"/>
          <w:lang w:val="de-DE"/>
        </w:rPr>
        <w:t>8</w:t>
      </w:r>
      <w:r w:rsidRPr="009A7725">
        <w:rPr>
          <w:i/>
          <w:color w:val="000000" w:themeColor="text1"/>
          <w:szCs w:val="28"/>
          <w:lang w:val="vi-VN"/>
        </w:rPr>
        <w:t xml:space="preserve"> năm 20</w:t>
      </w:r>
      <w:r w:rsidRPr="009A7725">
        <w:rPr>
          <w:i/>
          <w:color w:val="000000" w:themeColor="text1"/>
          <w:szCs w:val="28"/>
          <w:lang w:val="de-DE"/>
        </w:rPr>
        <w:t>21của Bộ Tài chính</w:t>
      </w:r>
      <w:r w:rsidRPr="009A7725">
        <w:rPr>
          <w:i/>
          <w:color w:val="000000" w:themeColor="text1"/>
          <w:szCs w:val="28"/>
          <w:shd w:val="clear" w:color="auto" w:fill="FFFFFF"/>
          <w:lang w:val="de-DE"/>
        </w:rPr>
        <w:t>hướng dẫn quản lý kinh phí chuẩn bị, tổ chức và tham dự các kỳ thi áp dụng đối với giáo dục phổ thông</w:t>
      </w:r>
      <w:r w:rsidRPr="009A7725">
        <w:rPr>
          <w:i/>
          <w:color w:val="000000" w:themeColor="text1"/>
          <w:szCs w:val="28"/>
          <w:lang w:val="vi-VN"/>
        </w:rPr>
        <w:t>;</w:t>
      </w:r>
    </w:p>
    <w:p w14:paraId="4F25D1B0" w14:textId="77777777" w:rsidR="00BD5E4E" w:rsidRPr="009A7725" w:rsidRDefault="00BD5E4E" w:rsidP="00BD5E4E">
      <w:pPr>
        <w:spacing w:before="120" w:after="120" w:line="360" w:lineRule="exact"/>
        <w:ind w:firstLine="737"/>
        <w:jc w:val="both"/>
        <w:rPr>
          <w:i/>
          <w:color w:val="000000" w:themeColor="text1"/>
          <w:spacing w:val="-2"/>
          <w:szCs w:val="28"/>
          <w:lang w:val="vi-VN"/>
        </w:rPr>
      </w:pPr>
      <w:r w:rsidRPr="009A7725">
        <w:rPr>
          <w:i/>
          <w:color w:val="000000" w:themeColor="text1"/>
          <w:spacing w:val="-2"/>
          <w:szCs w:val="28"/>
          <w:lang w:val="de-DE"/>
        </w:rPr>
        <w:t xml:space="preserve">Căn cứ </w:t>
      </w:r>
      <w:r w:rsidRPr="009A7725">
        <w:rPr>
          <w:i/>
          <w:color w:val="000000" w:themeColor="text1"/>
          <w:spacing w:val="-2"/>
          <w:szCs w:val="28"/>
          <w:lang w:val="vi-VN"/>
        </w:rPr>
        <w:t xml:space="preserve">Thông tư số 58/2016/TT-BTC ngày 29/3/2016 của Bộ Tài chính quy định chi tiết sử dụng vốn nhà nước để mua sắm nhằm duy trì hoạt động thường xuyên của cơ quan Nhà nước đơn vị thuộc lực lượng vũ trang nhân dân, đơn vị sự nghiệp công lập, tổ chức chính trị, tổ chức chính trị - xã hội, tổ chức chính trị xã hội - nghề nghiệp, tổ chức xã hội, tổ chức xã hội - nghề nghiệp; </w:t>
      </w:r>
    </w:p>
    <w:p w14:paraId="78EA19BC" w14:textId="77777777" w:rsidR="00C76D9E" w:rsidRPr="009A7725" w:rsidRDefault="00907339" w:rsidP="00907339">
      <w:pPr>
        <w:spacing w:line="380" w:lineRule="exact"/>
        <w:ind w:firstLine="567"/>
        <w:jc w:val="both"/>
        <w:rPr>
          <w:i/>
          <w:color w:val="000000" w:themeColor="text1"/>
          <w:lang w:val="vi-VN"/>
        </w:rPr>
      </w:pPr>
      <w:r w:rsidRPr="009A7725">
        <w:rPr>
          <w:i/>
          <w:color w:val="000000" w:themeColor="text1"/>
          <w:lang w:val="vi-VN"/>
        </w:rPr>
        <w:t xml:space="preserve">Quyết định số 01/2018/QĐ-UBND ngày 02/01/2018 của UBND Tỉnh Điện Biên V/v ban hành quy định chế độ công tác phí, chế độ hội nghị của các cơ quan đơn vị trên địa bàn tỉnh Điện Biên; </w:t>
      </w:r>
    </w:p>
    <w:p w14:paraId="47EA4878" w14:textId="77777777" w:rsidR="00C76D9E" w:rsidRPr="009A7725" w:rsidRDefault="00907339" w:rsidP="00907339">
      <w:pPr>
        <w:spacing w:line="380" w:lineRule="exact"/>
        <w:ind w:firstLine="567"/>
        <w:jc w:val="both"/>
        <w:rPr>
          <w:i/>
          <w:color w:val="000000" w:themeColor="text1"/>
          <w:lang w:val="vi-VN"/>
        </w:rPr>
      </w:pPr>
      <w:r w:rsidRPr="009A7725">
        <w:rPr>
          <w:i/>
          <w:color w:val="000000" w:themeColor="text1"/>
          <w:lang w:val="vi-VN"/>
        </w:rPr>
        <w:t>Quyết định số 31/2018/QĐ-UBND ngày 10/8/2018 của UBND tỉnh về việc ban hành quy định phân cấp quản lý, sử dụng tài sản công tại cơ quan Nhà nước, đơn vị sự nghiệp công lập, tổ chức chính trị - xã hội, tổ chức chính trị - xã hội - nghề nghiệp, tổ chức xã hội, tổ chức xã hội - nghề nghiệp, tổ chức khác được thành lập theo quy định của Pháp luật về hội; phân cấp quản lý tài sản được xác lập quyền sở hữu toàn dân trên địa bàn tỉnh Điện Biên;</w:t>
      </w:r>
    </w:p>
    <w:p w14:paraId="01EAF126" w14:textId="77777777" w:rsidR="00DB1B7F" w:rsidRPr="009A7725" w:rsidRDefault="00907339" w:rsidP="00907339">
      <w:pPr>
        <w:spacing w:line="380" w:lineRule="exact"/>
        <w:ind w:firstLine="567"/>
        <w:jc w:val="both"/>
        <w:rPr>
          <w:i/>
          <w:color w:val="000000" w:themeColor="text1"/>
          <w:lang w:val="vi-VN"/>
        </w:rPr>
      </w:pPr>
      <w:r w:rsidRPr="009A7725">
        <w:rPr>
          <w:i/>
          <w:color w:val="000000" w:themeColor="text1"/>
          <w:lang w:val="vi-VN"/>
        </w:rPr>
        <w:t xml:space="preserve"> Quyết định số </w:t>
      </w:r>
      <w:r w:rsidRPr="009A7725">
        <w:rPr>
          <w:i/>
          <w:color w:val="000000" w:themeColor="text1"/>
          <w:lang w:val="de-DE"/>
        </w:rPr>
        <w:t>21</w:t>
      </w:r>
      <w:r w:rsidRPr="009A7725">
        <w:rPr>
          <w:i/>
          <w:color w:val="000000" w:themeColor="text1"/>
          <w:lang w:val="vi-VN"/>
        </w:rPr>
        <w:t>/20</w:t>
      </w:r>
      <w:r w:rsidRPr="009A7725">
        <w:rPr>
          <w:i/>
          <w:color w:val="000000" w:themeColor="text1"/>
          <w:lang w:val="de-DE"/>
        </w:rPr>
        <w:t>20</w:t>
      </w:r>
      <w:r w:rsidRPr="009A7725">
        <w:rPr>
          <w:i/>
          <w:color w:val="000000" w:themeColor="text1"/>
          <w:lang w:val="vi-VN"/>
        </w:rPr>
        <w:t xml:space="preserve">/QĐ-UBND ngày </w:t>
      </w:r>
      <w:r w:rsidRPr="009A7725">
        <w:rPr>
          <w:i/>
          <w:color w:val="000000" w:themeColor="text1"/>
          <w:lang w:val="de-DE"/>
        </w:rPr>
        <w:t>03</w:t>
      </w:r>
      <w:r w:rsidRPr="009A7725">
        <w:rPr>
          <w:i/>
          <w:color w:val="000000" w:themeColor="text1"/>
          <w:lang w:val="vi-VN"/>
        </w:rPr>
        <w:t>/1</w:t>
      </w:r>
      <w:r w:rsidRPr="009A7725">
        <w:rPr>
          <w:i/>
          <w:color w:val="000000" w:themeColor="text1"/>
          <w:lang w:val="de-DE"/>
        </w:rPr>
        <w:t>1</w:t>
      </w:r>
      <w:r w:rsidRPr="009A7725">
        <w:rPr>
          <w:i/>
          <w:color w:val="000000" w:themeColor="text1"/>
          <w:lang w:val="vi-VN"/>
        </w:rPr>
        <w:t>/20</w:t>
      </w:r>
      <w:r w:rsidRPr="009A7725">
        <w:rPr>
          <w:i/>
          <w:color w:val="000000" w:themeColor="text1"/>
          <w:lang w:val="de-DE"/>
        </w:rPr>
        <w:t>20</w:t>
      </w:r>
      <w:r w:rsidRPr="009A7725">
        <w:rPr>
          <w:i/>
          <w:color w:val="000000" w:themeColor="text1"/>
          <w:lang w:val="vi-VN"/>
        </w:rPr>
        <w:t xml:space="preserve"> của UBND tỉnh Điện Biên </w:t>
      </w:r>
      <w:r w:rsidRPr="009A7725">
        <w:rPr>
          <w:i/>
          <w:color w:val="000000" w:themeColor="text1"/>
          <w:lang w:val="de-DE"/>
        </w:rPr>
        <w:t>về mức chi cho công tác đào tạo, bồi dưỡng của</w:t>
      </w:r>
      <w:r w:rsidRPr="009A7725">
        <w:rPr>
          <w:i/>
          <w:color w:val="000000" w:themeColor="text1"/>
          <w:lang w:val="vi-VN"/>
        </w:rPr>
        <w:t xml:space="preserve"> cán bộ, công chức, viên chức trên địa bàn tỉnh Điện Biên;</w:t>
      </w:r>
    </w:p>
    <w:p w14:paraId="2D31F235" w14:textId="77777777" w:rsidR="00A6043A" w:rsidRPr="008546C5" w:rsidRDefault="00A6043A" w:rsidP="00A33D0D">
      <w:pPr>
        <w:spacing w:line="276" w:lineRule="auto"/>
        <w:ind w:firstLine="720"/>
        <w:jc w:val="both"/>
        <w:rPr>
          <w:i/>
          <w:color w:val="000000" w:themeColor="text1"/>
          <w:lang w:val="vi-VN"/>
        </w:rPr>
      </w:pPr>
      <w:r w:rsidRPr="008546C5">
        <w:rPr>
          <w:i/>
          <w:color w:val="000000" w:themeColor="text1"/>
          <w:lang w:val="vi-VN"/>
        </w:rPr>
        <w:t>Căn cứ Văn bản số 2056/SGDĐT-KHTC ngày 22 tháng 8 năm 2023 của Sở Giáo dục và Đào tạo tỉnh Điện Biên về việc hướng dẫn thực hiện các khoản thu trong cơ sở giáo dục năm học 2023-2024;</w:t>
      </w:r>
    </w:p>
    <w:p w14:paraId="7025A5F5" w14:textId="77777777" w:rsidR="00A6043A" w:rsidRPr="008546C5" w:rsidRDefault="00A6043A" w:rsidP="00A33D0D">
      <w:pPr>
        <w:spacing w:line="276" w:lineRule="auto"/>
        <w:ind w:firstLine="720"/>
        <w:jc w:val="both"/>
        <w:rPr>
          <w:i/>
          <w:color w:val="000000" w:themeColor="text1"/>
          <w:lang w:val="vi-VN"/>
        </w:rPr>
      </w:pPr>
      <w:r w:rsidRPr="008546C5">
        <w:rPr>
          <w:i/>
          <w:color w:val="000000" w:themeColor="text1"/>
          <w:lang w:val="vi-VN"/>
        </w:rPr>
        <w:t>Căn cứ Công văn số: 1248/HD-UBND</w:t>
      </w:r>
      <w:r w:rsidR="004016A7" w:rsidRPr="008546C5">
        <w:rPr>
          <w:i/>
          <w:color w:val="000000" w:themeColor="text1"/>
          <w:lang w:val="vi-VN"/>
        </w:rPr>
        <w:t xml:space="preserve"> huyện Điện Biên Đông</w:t>
      </w:r>
      <w:r w:rsidRPr="008546C5">
        <w:rPr>
          <w:i/>
          <w:color w:val="000000" w:themeColor="text1"/>
          <w:lang w:val="vi-VN"/>
        </w:rPr>
        <w:t xml:space="preserve"> ngày 07/09/2023 V/v Hướng dẫn thực hiện các khoản thu trong cơ sở giáo dục năm học 2023 -2024</w:t>
      </w:r>
      <w:r w:rsidR="00597735" w:rsidRPr="008546C5">
        <w:rPr>
          <w:i/>
          <w:color w:val="000000" w:themeColor="text1"/>
          <w:lang w:val="vi-VN"/>
        </w:rPr>
        <w:t>.</w:t>
      </w:r>
    </w:p>
    <w:p w14:paraId="6F5C9C84" w14:textId="3E12D824" w:rsidR="0071439A" w:rsidRPr="008546C5" w:rsidRDefault="007826EB" w:rsidP="00A33D0D">
      <w:pPr>
        <w:spacing w:line="276" w:lineRule="auto"/>
        <w:ind w:firstLine="720"/>
        <w:jc w:val="both"/>
        <w:rPr>
          <w:i/>
          <w:color w:val="000000" w:themeColor="text1"/>
          <w:lang w:val="vi-VN"/>
        </w:rPr>
      </w:pPr>
      <w:r w:rsidRPr="008546C5">
        <w:rPr>
          <w:i/>
          <w:color w:val="000000" w:themeColor="text1"/>
          <w:lang w:val="vi-VN"/>
        </w:rPr>
        <w:lastRenderedPageBreak/>
        <w:t xml:space="preserve">Căn cứ Quyết định số </w:t>
      </w:r>
      <w:r w:rsidR="00546533" w:rsidRPr="008546C5">
        <w:rPr>
          <w:i/>
          <w:color w:val="000000" w:themeColor="text1"/>
          <w:lang w:val="vi-VN"/>
        </w:rPr>
        <w:t>500</w:t>
      </w:r>
      <w:r w:rsidRPr="008546C5">
        <w:rPr>
          <w:i/>
          <w:color w:val="000000" w:themeColor="text1"/>
          <w:lang w:val="vi-VN"/>
        </w:rPr>
        <w:t>QĐ-</w:t>
      </w:r>
      <w:r w:rsidR="00546533" w:rsidRPr="008546C5">
        <w:rPr>
          <w:i/>
          <w:color w:val="000000" w:themeColor="text1"/>
          <w:lang w:val="vi-VN"/>
        </w:rPr>
        <w:t>PGDDT</w:t>
      </w:r>
      <w:r w:rsidRPr="008546C5">
        <w:rPr>
          <w:i/>
          <w:color w:val="000000" w:themeColor="text1"/>
          <w:lang w:val="vi-VN"/>
        </w:rPr>
        <w:t xml:space="preserve"> ngày</w:t>
      </w:r>
      <w:r w:rsidR="005837D3" w:rsidRPr="008546C5">
        <w:rPr>
          <w:i/>
          <w:color w:val="000000" w:themeColor="text1"/>
          <w:lang w:val="vi-VN"/>
        </w:rPr>
        <w:t xml:space="preserve"> </w:t>
      </w:r>
      <w:r w:rsidR="00546533" w:rsidRPr="008546C5">
        <w:rPr>
          <w:i/>
          <w:color w:val="000000" w:themeColor="text1"/>
          <w:lang w:val="vi-VN"/>
        </w:rPr>
        <w:t>31</w:t>
      </w:r>
      <w:r w:rsidR="00AB3AC4" w:rsidRPr="008546C5">
        <w:rPr>
          <w:i/>
          <w:color w:val="000000" w:themeColor="text1"/>
          <w:lang w:val="vi-VN"/>
        </w:rPr>
        <w:t xml:space="preserve"> </w:t>
      </w:r>
      <w:r w:rsidRPr="008546C5">
        <w:rPr>
          <w:i/>
          <w:color w:val="000000" w:themeColor="text1"/>
          <w:lang w:val="vi-VN"/>
        </w:rPr>
        <w:t>/</w:t>
      </w:r>
      <w:r w:rsidR="00546533" w:rsidRPr="008546C5">
        <w:rPr>
          <w:i/>
          <w:color w:val="000000" w:themeColor="text1"/>
          <w:lang w:val="vi-VN"/>
        </w:rPr>
        <w:t>12</w:t>
      </w:r>
      <w:r w:rsidRPr="008546C5">
        <w:rPr>
          <w:i/>
          <w:color w:val="000000" w:themeColor="text1"/>
          <w:lang w:val="vi-VN"/>
        </w:rPr>
        <w:t>/202</w:t>
      </w:r>
      <w:r w:rsidR="00AB3AC4" w:rsidRPr="008546C5">
        <w:rPr>
          <w:i/>
          <w:color w:val="000000" w:themeColor="text1"/>
          <w:lang w:val="vi-VN"/>
        </w:rPr>
        <w:t>4</w:t>
      </w:r>
      <w:r w:rsidRPr="008546C5">
        <w:rPr>
          <w:i/>
          <w:color w:val="000000" w:themeColor="text1"/>
          <w:lang w:val="vi-VN"/>
        </w:rPr>
        <w:t xml:space="preserve"> của </w:t>
      </w:r>
      <w:r w:rsidR="00546533" w:rsidRPr="008546C5">
        <w:rPr>
          <w:i/>
          <w:color w:val="000000" w:themeColor="text1"/>
          <w:lang w:val="vi-VN"/>
        </w:rPr>
        <w:t>Phòng Giáo Dục và Đào Tạo</w:t>
      </w:r>
      <w:r w:rsidR="00364F89" w:rsidRPr="008546C5">
        <w:rPr>
          <w:i/>
          <w:color w:val="000000" w:themeColor="text1"/>
          <w:lang w:val="vi-VN"/>
        </w:rPr>
        <w:t xml:space="preserve"> huyện</w:t>
      </w:r>
      <w:r w:rsidRPr="008546C5">
        <w:rPr>
          <w:i/>
          <w:color w:val="000000" w:themeColor="text1"/>
          <w:lang w:val="vi-VN"/>
        </w:rPr>
        <w:t xml:space="preserve"> Điện Biên Đông về việc giao </w:t>
      </w:r>
      <w:r w:rsidR="00364F89" w:rsidRPr="008546C5">
        <w:rPr>
          <w:i/>
          <w:color w:val="000000" w:themeColor="text1"/>
          <w:lang w:val="vi-VN"/>
        </w:rPr>
        <w:t xml:space="preserve">số lượng người làm việc hưởng lương từ ngân sách nhà nước trong các đơn vị sự nghiệp công lập thuộc </w:t>
      </w:r>
      <w:r w:rsidR="00546533" w:rsidRPr="008546C5">
        <w:rPr>
          <w:i/>
          <w:color w:val="000000" w:themeColor="text1"/>
          <w:lang w:val="vi-VN"/>
        </w:rPr>
        <w:t>Phòng Giáo Dục và Đào Tạo</w:t>
      </w:r>
      <w:r w:rsidRPr="008546C5">
        <w:rPr>
          <w:i/>
          <w:color w:val="000000" w:themeColor="text1"/>
          <w:lang w:val="vi-VN"/>
        </w:rPr>
        <w:t xml:space="preserve"> huyện Điện Biên Đông năm 202</w:t>
      </w:r>
      <w:r w:rsidR="00546533" w:rsidRPr="008546C5">
        <w:rPr>
          <w:i/>
          <w:color w:val="000000" w:themeColor="text1"/>
          <w:lang w:val="vi-VN"/>
        </w:rPr>
        <w:t>5</w:t>
      </w:r>
      <w:r w:rsidRPr="008546C5">
        <w:rPr>
          <w:i/>
          <w:color w:val="000000" w:themeColor="text1"/>
          <w:lang w:val="vi-VN"/>
        </w:rPr>
        <w:t>;</w:t>
      </w:r>
    </w:p>
    <w:p w14:paraId="4EED5F2D" w14:textId="77777777" w:rsidR="0071439A" w:rsidRPr="008546C5" w:rsidRDefault="007826EB" w:rsidP="00A33D0D">
      <w:pPr>
        <w:spacing w:line="276" w:lineRule="auto"/>
        <w:ind w:firstLine="720"/>
        <w:jc w:val="both"/>
        <w:rPr>
          <w:i/>
          <w:color w:val="000000" w:themeColor="text1"/>
          <w:lang w:val="vi-VN"/>
        </w:rPr>
      </w:pPr>
      <w:r w:rsidRPr="008546C5">
        <w:rPr>
          <w:i/>
          <w:color w:val="000000" w:themeColor="text1"/>
          <w:lang w:val="vi-VN"/>
        </w:rPr>
        <w:t>Sau khi thống nhất trong Ban chấp hành Công đoàn trường và xét đề nghị của bộ phận Kế toán.</w:t>
      </w:r>
    </w:p>
    <w:p w14:paraId="0369187E" w14:textId="77777777" w:rsidR="0071439A" w:rsidRPr="008546C5" w:rsidRDefault="007826EB" w:rsidP="00A33D0D">
      <w:pPr>
        <w:keepNext/>
        <w:pBdr>
          <w:top w:val="nil"/>
          <w:left w:val="nil"/>
          <w:bottom w:val="nil"/>
          <w:right w:val="nil"/>
          <w:between w:val="nil"/>
        </w:pBdr>
        <w:spacing w:line="276" w:lineRule="auto"/>
        <w:ind w:firstLine="536"/>
        <w:jc w:val="center"/>
        <w:rPr>
          <w:b/>
          <w:color w:val="000000" w:themeColor="text1"/>
          <w:szCs w:val="28"/>
          <w:lang w:val="vi-VN"/>
        </w:rPr>
      </w:pPr>
      <w:r w:rsidRPr="008546C5">
        <w:rPr>
          <w:b/>
          <w:color w:val="000000" w:themeColor="text1"/>
          <w:szCs w:val="28"/>
          <w:lang w:val="vi-VN"/>
        </w:rPr>
        <w:t>QUYẾT ĐỊNH:</w:t>
      </w:r>
    </w:p>
    <w:p w14:paraId="71DD56C3" w14:textId="23032FFF" w:rsidR="0071439A" w:rsidRPr="008546C5" w:rsidRDefault="007826EB" w:rsidP="00A33D0D">
      <w:pPr>
        <w:spacing w:line="276" w:lineRule="auto"/>
        <w:ind w:firstLine="720"/>
        <w:jc w:val="both"/>
        <w:rPr>
          <w:color w:val="000000" w:themeColor="text1"/>
          <w:lang w:val="vi-VN"/>
        </w:rPr>
      </w:pPr>
      <w:r w:rsidRPr="008546C5">
        <w:rPr>
          <w:b/>
          <w:color w:val="000000" w:themeColor="text1"/>
          <w:lang w:val="vi-VN"/>
        </w:rPr>
        <w:t>Điều 1</w:t>
      </w:r>
      <w:r w:rsidRPr="008546C5">
        <w:rPr>
          <w:color w:val="000000" w:themeColor="text1"/>
          <w:lang w:val="vi-VN"/>
        </w:rPr>
        <w:t>. Ban hành kèm theo Quyết định này Quy chế chi tiêu nội bộ, quản lý và sử dụng tài sản công năm 202</w:t>
      </w:r>
      <w:r w:rsidR="003E65C5" w:rsidRPr="008546C5">
        <w:rPr>
          <w:color w:val="000000" w:themeColor="text1"/>
          <w:lang w:val="vi-VN"/>
        </w:rPr>
        <w:t>5</w:t>
      </w:r>
      <w:r w:rsidRPr="008546C5">
        <w:rPr>
          <w:color w:val="000000" w:themeColor="text1"/>
          <w:lang w:val="vi-VN"/>
        </w:rPr>
        <w:t xml:space="preserve"> của Trường </w:t>
      </w:r>
      <w:r w:rsidR="00B06A36" w:rsidRPr="008546C5">
        <w:rPr>
          <w:color w:val="000000" w:themeColor="text1"/>
          <w:lang w:val="vi-VN"/>
        </w:rPr>
        <w:t>PTDTBT T</w:t>
      </w:r>
      <w:r w:rsidR="00AB3AC4" w:rsidRPr="008546C5">
        <w:rPr>
          <w:color w:val="000000" w:themeColor="text1"/>
          <w:lang w:val="vi-VN"/>
        </w:rPr>
        <w:t>iểu học</w:t>
      </w:r>
      <w:r w:rsidR="00B06A36" w:rsidRPr="008546C5">
        <w:rPr>
          <w:color w:val="000000" w:themeColor="text1"/>
          <w:lang w:val="vi-VN"/>
        </w:rPr>
        <w:t xml:space="preserve"> </w:t>
      </w:r>
      <w:r w:rsidR="00D96646" w:rsidRPr="008546C5">
        <w:rPr>
          <w:color w:val="000000" w:themeColor="text1"/>
          <w:lang w:val="vi-VN"/>
        </w:rPr>
        <w:t>Phì Nhừ</w:t>
      </w:r>
      <w:r w:rsidRPr="008546C5">
        <w:rPr>
          <w:color w:val="000000" w:themeColor="text1"/>
          <w:lang w:val="vi-VN"/>
        </w:rPr>
        <w:t xml:space="preserve"> - Huyện Điện Biên Đông trực thuộc Phòng Giáo dục và Đào tạo quản lý.</w:t>
      </w:r>
    </w:p>
    <w:p w14:paraId="5356717F" w14:textId="5788269E" w:rsidR="0071439A" w:rsidRPr="008546C5" w:rsidRDefault="007826EB" w:rsidP="00A33D0D">
      <w:pPr>
        <w:spacing w:line="276" w:lineRule="auto"/>
        <w:jc w:val="both"/>
        <w:rPr>
          <w:color w:val="000000" w:themeColor="text1"/>
          <w:lang w:val="vi-VN"/>
        </w:rPr>
      </w:pPr>
      <w:r w:rsidRPr="008546C5">
        <w:rPr>
          <w:b/>
          <w:color w:val="000000" w:themeColor="text1"/>
          <w:lang w:val="vi-VN"/>
        </w:rPr>
        <w:tab/>
        <w:t>Điều 2</w:t>
      </w:r>
      <w:r w:rsidRPr="008546C5">
        <w:rPr>
          <w:b/>
          <w:i/>
          <w:color w:val="000000" w:themeColor="text1"/>
          <w:lang w:val="vi-VN"/>
        </w:rPr>
        <w:t>.</w:t>
      </w:r>
      <w:r w:rsidRPr="008546C5">
        <w:rPr>
          <w:color w:val="000000" w:themeColor="text1"/>
          <w:lang w:val="vi-VN"/>
        </w:rPr>
        <w:t xml:space="preserve"> Quyết định này có hiệu lực kể từ ngày </w:t>
      </w:r>
      <w:r w:rsidR="00391942" w:rsidRPr="008546C5">
        <w:rPr>
          <w:color w:val="000000" w:themeColor="text1"/>
          <w:lang w:val="vi-VN"/>
        </w:rPr>
        <w:t>02</w:t>
      </w:r>
      <w:r w:rsidRPr="008546C5">
        <w:rPr>
          <w:color w:val="000000" w:themeColor="text1"/>
          <w:lang w:val="vi-VN"/>
        </w:rPr>
        <w:t>/0</w:t>
      </w:r>
      <w:r w:rsidR="00C50B7F" w:rsidRPr="008546C5">
        <w:rPr>
          <w:color w:val="000000" w:themeColor="text1"/>
          <w:lang w:val="vi-VN"/>
        </w:rPr>
        <w:t>1</w:t>
      </w:r>
      <w:r w:rsidRPr="008546C5">
        <w:rPr>
          <w:color w:val="000000" w:themeColor="text1"/>
          <w:lang w:val="vi-VN"/>
        </w:rPr>
        <w:t>/202</w:t>
      </w:r>
      <w:r w:rsidR="00C50B7F" w:rsidRPr="008546C5">
        <w:rPr>
          <w:color w:val="000000" w:themeColor="text1"/>
          <w:lang w:val="vi-VN"/>
        </w:rPr>
        <w:t>4</w:t>
      </w:r>
      <w:r w:rsidRPr="008546C5">
        <w:rPr>
          <w:color w:val="000000" w:themeColor="text1"/>
          <w:lang w:val="vi-VN"/>
        </w:rPr>
        <w:t xml:space="preserve"> và thay thế quyết định số 0</w:t>
      </w:r>
      <w:r w:rsidR="00C50B7F" w:rsidRPr="008546C5">
        <w:rPr>
          <w:color w:val="000000" w:themeColor="text1"/>
          <w:lang w:val="vi-VN"/>
        </w:rPr>
        <w:t>1</w:t>
      </w:r>
      <w:r w:rsidRPr="008546C5">
        <w:rPr>
          <w:color w:val="000000" w:themeColor="text1"/>
          <w:lang w:val="vi-VN"/>
        </w:rPr>
        <w:t>/QĐ-</w:t>
      </w:r>
      <w:r w:rsidR="0028004E" w:rsidRPr="008546C5">
        <w:rPr>
          <w:color w:val="000000" w:themeColor="text1"/>
          <w:lang w:val="vi-VN"/>
        </w:rPr>
        <w:t>PTDTBT THP</w:t>
      </w:r>
      <w:r w:rsidR="00D96646" w:rsidRPr="008546C5">
        <w:rPr>
          <w:color w:val="000000" w:themeColor="text1"/>
          <w:lang w:val="vi-VN"/>
        </w:rPr>
        <w:t>N</w:t>
      </w:r>
      <w:r w:rsidR="00C50B7F" w:rsidRPr="008546C5">
        <w:rPr>
          <w:color w:val="000000" w:themeColor="text1"/>
          <w:lang w:val="vi-VN"/>
        </w:rPr>
        <w:t xml:space="preserve">, ngày </w:t>
      </w:r>
      <w:r w:rsidR="00AB3AC4" w:rsidRPr="008546C5">
        <w:rPr>
          <w:color w:val="000000" w:themeColor="text1"/>
          <w:lang w:val="vi-VN"/>
        </w:rPr>
        <w:t xml:space="preserve"> 0</w:t>
      </w:r>
      <w:r w:rsidR="003E65C5" w:rsidRPr="008546C5">
        <w:rPr>
          <w:color w:val="000000" w:themeColor="text1"/>
          <w:lang w:val="vi-VN"/>
        </w:rPr>
        <w:t>2</w:t>
      </w:r>
      <w:r w:rsidRPr="008546C5">
        <w:rPr>
          <w:color w:val="000000" w:themeColor="text1"/>
          <w:lang w:val="vi-VN"/>
        </w:rPr>
        <w:t>/01/202</w:t>
      </w:r>
      <w:r w:rsidR="003E65C5" w:rsidRPr="008546C5">
        <w:rPr>
          <w:color w:val="000000" w:themeColor="text1"/>
          <w:lang w:val="vi-VN"/>
        </w:rPr>
        <w:t>4</w:t>
      </w:r>
      <w:r w:rsidRPr="008546C5">
        <w:rPr>
          <w:color w:val="000000" w:themeColor="text1"/>
          <w:lang w:val="vi-VN"/>
        </w:rPr>
        <w:t xml:space="preserve"> V/v ban hành quy chế chi tiêu nội bộ, quản lý và sử dụng tài sản công năm 202</w:t>
      </w:r>
      <w:r w:rsidR="003E65C5" w:rsidRPr="008546C5">
        <w:rPr>
          <w:color w:val="000000" w:themeColor="text1"/>
          <w:lang w:val="vi-VN"/>
        </w:rPr>
        <w:t>4</w:t>
      </w:r>
      <w:r w:rsidRPr="008546C5">
        <w:rPr>
          <w:color w:val="000000" w:themeColor="text1"/>
          <w:lang w:val="vi-VN"/>
        </w:rPr>
        <w:t>.</w:t>
      </w:r>
    </w:p>
    <w:p w14:paraId="364CFC50" w14:textId="266A1EEC" w:rsidR="0071439A" w:rsidRPr="008546C5" w:rsidRDefault="007826EB" w:rsidP="00A33D0D">
      <w:pPr>
        <w:spacing w:line="276" w:lineRule="auto"/>
        <w:jc w:val="both"/>
        <w:rPr>
          <w:color w:val="000000" w:themeColor="text1"/>
          <w:lang w:val="vi-VN"/>
        </w:rPr>
      </w:pPr>
      <w:r w:rsidRPr="008546C5">
        <w:rPr>
          <w:b/>
          <w:color w:val="000000" w:themeColor="text1"/>
          <w:lang w:val="vi-VN"/>
        </w:rPr>
        <w:tab/>
        <w:t>Điều 3</w:t>
      </w:r>
      <w:r w:rsidR="00EC66AE" w:rsidRPr="008546C5">
        <w:rPr>
          <w:color w:val="000000" w:themeColor="text1"/>
          <w:lang w:val="vi-VN"/>
        </w:rPr>
        <w:t xml:space="preserve">. Các ông bà </w:t>
      </w:r>
      <w:r w:rsidRPr="008546C5">
        <w:rPr>
          <w:color w:val="000000" w:themeColor="text1"/>
          <w:lang w:val="vi-VN"/>
        </w:rPr>
        <w:t>Phó Hiệu trưởng, Kế toán, Chủ tịch công</w:t>
      </w:r>
      <w:r w:rsidR="0028004E" w:rsidRPr="008546C5">
        <w:rPr>
          <w:color w:val="000000" w:themeColor="text1"/>
          <w:lang w:val="vi-VN"/>
        </w:rPr>
        <w:t xml:space="preserve"> đoàn,</w:t>
      </w:r>
      <w:r w:rsidRPr="008546C5">
        <w:rPr>
          <w:color w:val="000000" w:themeColor="text1"/>
          <w:lang w:val="vi-VN"/>
        </w:rPr>
        <w:t xml:space="preserve"> </w:t>
      </w:r>
      <w:r w:rsidR="0028004E" w:rsidRPr="008546C5">
        <w:rPr>
          <w:color w:val="000000" w:themeColor="text1"/>
          <w:lang w:val="vi-VN"/>
        </w:rPr>
        <w:t>viên chức và người lao động</w:t>
      </w:r>
      <w:r w:rsidRPr="008546C5">
        <w:rPr>
          <w:color w:val="000000" w:themeColor="text1"/>
          <w:lang w:val="vi-VN"/>
        </w:rPr>
        <w:t xml:space="preserve"> trường </w:t>
      </w:r>
      <w:r w:rsidR="00B06A36" w:rsidRPr="008546C5">
        <w:rPr>
          <w:color w:val="000000" w:themeColor="text1"/>
          <w:lang w:val="vi-VN"/>
        </w:rPr>
        <w:t xml:space="preserve">PTDTBT </w:t>
      </w:r>
      <w:r w:rsidR="00AB3AC4" w:rsidRPr="008546C5">
        <w:rPr>
          <w:color w:val="000000" w:themeColor="text1"/>
          <w:lang w:val="vi-VN"/>
        </w:rPr>
        <w:t>Tiểu học</w:t>
      </w:r>
      <w:r w:rsidR="00B06A36" w:rsidRPr="008546C5">
        <w:rPr>
          <w:color w:val="000000" w:themeColor="text1"/>
          <w:lang w:val="vi-VN"/>
        </w:rPr>
        <w:t xml:space="preserve"> </w:t>
      </w:r>
      <w:r w:rsidR="00D96646" w:rsidRPr="008546C5">
        <w:rPr>
          <w:color w:val="000000" w:themeColor="text1"/>
          <w:lang w:val="vi-VN"/>
        </w:rPr>
        <w:t>Phì Nhừ</w:t>
      </w:r>
      <w:r w:rsidR="0028004E" w:rsidRPr="008546C5">
        <w:rPr>
          <w:color w:val="000000" w:themeColor="text1"/>
          <w:lang w:val="vi-VN"/>
        </w:rPr>
        <w:t xml:space="preserve"> </w:t>
      </w:r>
      <w:r w:rsidRPr="008546C5">
        <w:rPr>
          <w:color w:val="000000" w:themeColor="text1"/>
          <w:lang w:val="vi-VN"/>
        </w:rPr>
        <w:t>chịu trách nhiệm thi hành Quyết định này./.</w:t>
      </w:r>
    </w:p>
    <w:p w14:paraId="42786779" w14:textId="77777777" w:rsidR="0071439A" w:rsidRPr="008546C5" w:rsidRDefault="0071439A">
      <w:pPr>
        <w:spacing w:before="120" w:line="312" w:lineRule="auto"/>
        <w:rPr>
          <w:b/>
          <w:i/>
          <w:color w:val="000000" w:themeColor="text1"/>
          <w:sz w:val="24"/>
          <w:lang w:val="vi-VN"/>
        </w:rPr>
      </w:pPr>
    </w:p>
    <w:tbl>
      <w:tblPr>
        <w:tblStyle w:val="a0"/>
        <w:tblW w:w="9508" w:type="dxa"/>
        <w:tblLayout w:type="fixed"/>
        <w:tblLook w:val="0000" w:firstRow="0" w:lastRow="0" w:firstColumn="0" w:lastColumn="0" w:noHBand="0" w:noVBand="0"/>
      </w:tblPr>
      <w:tblGrid>
        <w:gridCol w:w="4755"/>
        <w:gridCol w:w="4753"/>
      </w:tblGrid>
      <w:tr w:rsidR="009A7725" w:rsidRPr="009A7725" w14:paraId="7E430BDA" w14:textId="77777777">
        <w:tc>
          <w:tcPr>
            <w:tcW w:w="4755" w:type="dxa"/>
          </w:tcPr>
          <w:p w14:paraId="202661B4" w14:textId="77777777" w:rsidR="0071439A" w:rsidRPr="008546C5" w:rsidRDefault="007826EB">
            <w:pPr>
              <w:spacing w:before="120" w:line="312" w:lineRule="auto"/>
              <w:jc w:val="both"/>
              <w:rPr>
                <w:b/>
                <w:color w:val="000000" w:themeColor="text1"/>
                <w:lang w:val="vi-VN"/>
              </w:rPr>
            </w:pPr>
            <w:r w:rsidRPr="008546C5">
              <w:rPr>
                <w:b/>
                <w:i/>
                <w:color w:val="000000" w:themeColor="text1"/>
                <w:sz w:val="22"/>
                <w:szCs w:val="22"/>
                <w:lang w:val="vi-VN"/>
              </w:rPr>
              <w:t>Nơi nhận:</w:t>
            </w:r>
            <w:r w:rsidRPr="008546C5">
              <w:rPr>
                <w:color w:val="000000" w:themeColor="text1"/>
                <w:lang w:val="vi-VN"/>
              </w:rPr>
              <w:tab/>
            </w:r>
            <w:r w:rsidRPr="008546C5">
              <w:rPr>
                <w:color w:val="000000" w:themeColor="text1"/>
                <w:lang w:val="vi-VN"/>
              </w:rPr>
              <w:tab/>
            </w:r>
            <w:r w:rsidRPr="008546C5">
              <w:rPr>
                <w:color w:val="000000" w:themeColor="text1"/>
                <w:lang w:val="vi-VN"/>
              </w:rPr>
              <w:tab/>
            </w:r>
            <w:r w:rsidRPr="008546C5">
              <w:rPr>
                <w:color w:val="000000" w:themeColor="text1"/>
                <w:lang w:val="vi-VN"/>
              </w:rPr>
              <w:tab/>
            </w:r>
          </w:p>
          <w:p w14:paraId="7B7EFA92" w14:textId="77777777" w:rsidR="0071439A" w:rsidRPr="008546C5" w:rsidRDefault="007826EB">
            <w:pPr>
              <w:spacing w:line="312" w:lineRule="auto"/>
              <w:jc w:val="both"/>
              <w:rPr>
                <w:color w:val="000000" w:themeColor="text1"/>
                <w:sz w:val="20"/>
                <w:szCs w:val="20"/>
                <w:lang w:val="vi-VN"/>
              </w:rPr>
            </w:pPr>
            <w:r w:rsidRPr="008546C5">
              <w:rPr>
                <w:color w:val="000000" w:themeColor="text1"/>
                <w:sz w:val="20"/>
                <w:szCs w:val="20"/>
                <w:lang w:val="vi-VN"/>
              </w:rPr>
              <w:t>- Như điều 3;</w:t>
            </w:r>
          </w:p>
          <w:p w14:paraId="515FBE7B" w14:textId="77777777" w:rsidR="0071439A" w:rsidRPr="008546C5" w:rsidRDefault="007826EB">
            <w:pPr>
              <w:spacing w:line="312" w:lineRule="auto"/>
              <w:jc w:val="both"/>
              <w:rPr>
                <w:color w:val="000000" w:themeColor="text1"/>
                <w:sz w:val="20"/>
                <w:szCs w:val="20"/>
                <w:lang w:val="vi-VN"/>
              </w:rPr>
            </w:pPr>
            <w:r w:rsidRPr="008546C5">
              <w:rPr>
                <w:color w:val="000000" w:themeColor="text1"/>
                <w:sz w:val="20"/>
                <w:szCs w:val="20"/>
                <w:lang w:val="vi-VN"/>
              </w:rPr>
              <w:t>- KBNN huyện;</w:t>
            </w:r>
          </w:p>
          <w:p w14:paraId="611B4FDF" w14:textId="77777777" w:rsidR="0071439A" w:rsidRPr="008546C5" w:rsidRDefault="007826EB">
            <w:pPr>
              <w:spacing w:line="312" w:lineRule="auto"/>
              <w:jc w:val="both"/>
              <w:rPr>
                <w:color w:val="000000" w:themeColor="text1"/>
                <w:sz w:val="20"/>
                <w:szCs w:val="20"/>
                <w:lang w:val="vi-VN"/>
              </w:rPr>
            </w:pPr>
            <w:r w:rsidRPr="008546C5">
              <w:rPr>
                <w:color w:val="000000" w:themeColor="text1"/>
                <w:sz w:val="20"/>
                <w:szCs w:val="20"/>
                <w:lang w:val="vi-VN"/>
              </w:rPr>
              <w:t xml:space="preserve">- Phòng GD&amp;ĐT huyện (BC);                                                                                      </w:t>
            </w:r>
          </w:p>
          <w:p w14:paraId="6FD3FA05" w14:textId="77777777" w:rsidR="0071439A" w:rsidRPr="009A7725" w:rsidRDefault="007826EB">
            <w:pPr>
              <w:spacing w:line="312" w:lineRule="auto"/>
              <w:jc w:val="both"/>
              <w:rPr>
                <w:color w:val="000000" w:themeColor="text1"/>
              </w:rPr>
            </w:pPr>
            <w:r w:rsidRPr="009A7725">
              <w:rPr>
                <w:color w:val="000000" w:themeColor="text1"/>
                <w:sz w:val="20"/>
                <w:szCs w:val="20"/>
              </w:rPr>
              <w:t>- Lưu KT, VT.</w:t>
            </w:r>
          </w:p>
        </w:tc>
        <w:tc>
          <w:tcPr>
            <w:tcW w:w="4753" w:type="dxa"/>
          </w:tcPr>
          <w:p w14:paraId="322B941E" w14:textId="0122B987" w:rsidR="0071439A" w:rsidRPr="009A7725" w:rsidRDefault="009521FB">
            <w:pPr>
              <w:pStyle w:val="Heading2"/>
              <w:spacing w:line="312" w:lineRule="auto"/>
              <w:jc w:val="center"/>
              <w:rPr>
                <w:color w:val="000000" w:themeColor="text1"/>
                <w:sz w:val="28"/>
              </w:rPr>
            </w:pPr>
            <w:bookmarkStart w:id="0" w:name="_GoBack"/>
            <w:r>
              <w:rPr>
                <w:noProof/>
                <w:color w:val="000000" w:themeColor="text1"/>
              </w:rPr>
              <w:drawing>
                <wp:anchor distT="0" distB="0" distL="114300" distR="114300" simplePos="0" relativeHeight="251664384" behindDoc="0" locked="0" layoutInCell="1" allowOverlap="1" wp14:anchorId="72B3DB8A" wp14:editId="164713A2">
                  <wp:simplePos x="0" y="0"/>
                  <wp:positionH relativeFrom="column">
                    <wp:posOffset>194310</wp:posOffset>
                  </wp:positionH>
                  <wp:positionV relativeFrom="paragraph">
                    <wp:posOffset>-61595</wp:posOffset>
                  </wp:positionV>
                  <wp:extent cx="1428555" cy="140640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 DẤU.png"/>
                          <pic:cNvPicPr/>
                        </pic:nvPicPr>
                        <pic:blipFill>
                          <a:blip r:embed="rId7">
                            <a:extLst>
                              <a:ext uri="{28A0092B-C50C-407E-A947-70E740481C1C}">
                                <a14:useLocalDpi xmlns:a14="http://schemas.microsoft.com/office/drawing/2010/main" val="0"/>
                              </a:ext>
                            </a:extLst>
                          </a:blip>
                          <a:stretch>
                            <a:fillRect/>
                          </a:stretch>
                        </pic:blipFill>
                        <pic:spPr>
                          <a:xfrm>
                            <a:off x="0" y="0"/>
                            <a:ext cx="1428555" cy="1406407"/>
                          </a:xfrm>
                          <a:prstGeom prst="rect">
                            <a:avLst/>
                          </a:prstGeom>
                        </pic:spPr>
                      </pic:pic>
                    </a:graphicData>
                  </a:graphic>
                  <wp14:sizeRelH relativeFrom="page">
                    <wp14:pctWidth>0</wp14:pctWidth>
                  </wp14:sizeRelH>
                  <wp14:sizeRelV relativeFrom="page">
                    <wp14:pctHeight>0</wp14:pctHeight>
                  </wp14:sizeRelV>
                </wp:anchor>
              </w:drawing>
            </w:r>
            <w:bookmarkEnd w:id="0"/>
            <w:r w:rsidR="007826EB" w:rsidRPr="009A7725">
              <w:rPr>
                <w:color w:val="000000" w:themeColor="text1"/>
                <w:sz w:val="28"/>
                <w:szCs w:val="28"/>
              </w:rPr>
              <w:t>HIỆU TRƯỞNG</w:t>
            </w:r>
          </w:p>
          <w:p w14:paraId="4CDE17F1" w14:textId="768C6554" w:rsidR="0071439A" w:rsidRPr="009A7725" w:rsidRDefault="009521FB">
            <w:pPr>
              <w:spacing w:line="312" w:lineRule="auto"/>
              <w:rPr>
                <w:color w:val="000000" w:themeColor="text1"/>
              </w:rPr>
            </w:pPr>
            <w:r>
              <w:rPr>
                <w:noProof/>
                <w:color w:val="000000" w:themeColor="text1"/>
              </w:rPr>
              <w:drawing>
                <wp:anchor distT="0" distB="0" distL="114300" distR="114300" simplePos="0" relativeHeight="251665408" behindDoc="0" locked="0" layoutInCell="1" allowOverlap="1" wp14:anchorId="55792115" wp14:editId="474C9ECC">
                  <wp:simplePos x="0" y="0"/>
                  <wp:positionH relativeFrom="column">
                    <wp:posOffset>414020</wp:posOffset>
                  </wp:positionH>
                  <wp:positionV relativeFrom="paragraph">
                    <wp:posOffset>15240</wp:posOffset>
                  </wp:positionV>
                  <wp:extent cx="2872105" cy="7353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ữ ký số đã xử lý.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72105" cy="735330"/>
                          </a:xfrm>
                          <a:prstGeom prst="rect">
                            <a:avLst/>
                          </a:prstGeom>
                        </pic:spPr>
                      </pic:pic>
                    </a:graphicData>
                  </a:graphic>
                  <wp14:sizeRelH relativeFrom="page">
                    <wp14:pctWidth>0</wp14:pctWidth>
                  </wp14:sizeRelH>
                  <wp14:sizeRelV relativeFrom="page">
                    <wp14:pctHeight>0</wp14:pctHeight>
                  </wp14:sizeRelV>
                </wp:anchor>
              </w:drawing>
            </w:r>
          </w:p>
          <w:p w14:paraId="7F49589B" w14:textId="2CEEFC6D" w:rsidR="0071439A" w:rsidRPr="009A7725" w:rsidRDefault="0071439A">
            <w:pPr>
              <w:spacing w:line="312" w:lineRule="auto"/>
              <w:rPr>
                <w:color w:val="000000" w:themeColor="text1"/>
              </w:rPr>
            </w:pPr>
          </w:p>
          <w:p w14:paraId="3BD92D44" w14:textId="1BFA90A9" w:rsidR="0071439A" w:rsidRPr="009A7725" w:rsidRDefault="0071439A">
            <w:pPr>
              <w:spacing w:line="312" w:lineRule="auto"/>
              <w:rPr>
                <w:color w:val="000000" w:themeColor="text1"/>
              </w:rPr>
            </w:pPr>
          </w:p>
          <w:p w14:paraId="15AA6664" w14:textId="77777777" w:rsidR="00C50B7F" w:rsidRPr="009A7725" w:rsidRDefault="00C50B7F">
            <w:pPr>
              <w:spacing w:line="312" w:lineRule="auto"/>
              <w:jc w:val="center"/>
              <w:rPr>
                <w:b/>
                <w:i/>
                <w:color w:val="000000" w:themeColor="text1"/>
              </w:rPr>
            </w:pPr>
          </w:p>
          <w:p w14:paraId="4526D841" w14:textId="4BD35D99" w:rsidR="0071439A" w:rsidRPr="009A7725" w:rsidRDefault="00D96646">
            <w:pPr>
              <w:spacing w:line="312" w:lineRule="auto"/>
              <w:jc w:val="center"/>
              <w:rPr>
                <w:b/>
                <w:color w:val="000000" w:themeColor="text1"/>
              </w:rPr>
            </w:pPr>
            <w:r w:rsidRPr="009A7725">
              <w:rPr>
                <w:b/>
                <w:color w:val="000000" w:themeColor="text1"/>
              </w:rPr>
              <w:t>Ngô Văn Vinh</w:t>
            </w:r>
          </w:p>
        </w:tc>
      </w:tr>
    </w:tbl>
    <w:p w14:paraId="6D2AAD05" w14:textId="77777777" w:rsidR="0071439A" w:rsidRPr="009A7725" w:rsidRDefault="0071439A" w:rsidP="0028004E">
      <w:pPr>
        <w:keepNext/>
        <w:rPr>
          <w:color w:val="000000" w:themeColor="text1"/>
        </w:rPr>
        <w:sectPr w:rsidR="0071439A" w:rsidRPr="009A7725" w:rsidSect="00FA481A">
          <w:footerReference w:type="even" r:id="rId9"/>
          <w:footerReference w:type="default" r:id="rId10"/>
          <w:pgSz w:w="11907" w:h="16840"/>
          <w:pgMar w:top="1134" w:right="1134" w:bottom="1134" w:left="1418" w:header="454" w:footer="0" w:gutter="0"/>
          <w:pgNumType w:start="1"/>
          <w:cols w:space="720"/>
          <w:titlePg/>
        </w:sectPr>
      </w:pPr>
    </w:p>
    <w:p w14:paraId="193C785A" w14:textId="77777777" w:rsidR="0071439A" w:rsidRPr="009A7725" w:rsidRDefault="0071439A">
      <w:pPr>
        <w:widowControl w:val="0"/>
        <w:pBdr>
          <w:top w:val="nil"/>
          <w:left w:val="nil"/>
          <w:bottom w:val="nil"/>
          <w:right w:val="nil"/>
          <w:between w:val="nil"/>
        </w:pBdr>
        <w:spacing w:line="276" w:lineRule="auto"/>
        <w:rPr>
          <w:color w:val="000000" w:themeColor="text1"/>
        </w:rPr>
      </w:pPr>
    </w:p>
    <w:tbl>
      <w:tblPr>
        <w:tblStyle w:val="a1"/>
        <w:tblW w:w="10598" w:type="dxa"/>
        <w:tblInd w:w="-567" w:type="dxa"/>
        <w:tblLayout w:type="fixed"/>
        <w:tblLook w:val="0000" w:firstRow="0" w:lastRow="0" w:firstColumn="0" w:lastColumn="0" w:noHBand="0" w:noVBand="0"/>
      </w:tblPr>
      <w:tblGrid>
        <w:gridCol w:w="4928"/>
        <w:gridCol w:w="5670"/>
      </w:tblGrid>
      <w:tr w:rsidR="009A7725" w:rsidRPr="009A7725" w14:paraId="78D7FAD6" w14:textId="77777777">
        <w:tc>
          <w:tcPr>
            <w:tcW w:w="4928" w:type="dxa"/>
          </w:tcPr>
          <w:p w14:paraId="5732EA57" w14:textId="66BD8997" w:rsidR="0071439A" w:rsidRPr="009A7725" w:rsidRDefault="007826EB">
            <w:pPr>
              <w:ind w:right="-61"/>
              <w:jc w:val="center"/>
              <w:rPr>
                <w:b/>
                <w:color w:val="000000" w:themeColor="text1"/>
                <w:sz w:val="26"/>
                <w:szCs w:val="26"/>
              </w:rPr>
            </w:pPr>
            <w:r w:rsidRPr="009A7725">
              <w:rPr>
                <w:b/>
                <w:color w:val="000000" w:themeColor="text1"/>
                <w:sz w:val="26"/>
                <w:szCs w:val="26"/>
              </w:rPr>
              <w:t xml:space="preserve">TRƯỜNG </w:t>
            </w:r>
            <w:r w:rsidR="00B06A36" w:rsidRPr="009A7725">
              <w:rPr>
                <w:b/>
                <w:color w:val="000000" w:themeColor="text1"/>
                <w:sz w:val="26"/>
                <w:szCs w:val="26"/>
              </w:rPr>
              <w:t xml:space="preserve">PTDTBT TH </w:t>
            </w:r>
            <w:r w:rsidR="00D96646" w:rsidRPr="009A7725">
              <w:rPr>
                <w:b/>
                <w:color w:val="000000" w:themeColor="text1"/>
                <w:sz w:val="26"/>
                <w:szCs w:val="26"/>
              </w:rPr>
              <w:t>PHÌ NHỪ</w:t>
            </w:r>
          </w:p>
          <w:p w14:paraId="5754F22E" w14:textId="5B4FBFBF" w:rsidR="0071439A" w:rsidRPr="009A7725" w:rsidRDefault="00F07061">
            <w:pPr>
              <w:ind w:right="-61"/>
              <w:jc w:val="center"/>
              <w:rPr>
                <w:color w:val="000000" w:themeColor="text1"/>
              </w:rPr>
            </w:pPr>
            <w:r>
              <w:rPr>
                <w:noProof/>
                <w:color w:val="000000" w:themeColor="text1"/>
              </w:rPr>
              <w:pict w14:anchorId="1D04C6EA">
                <v:shape id="Straight Arrow Connector 13" o:spid="_x0000_s1031" type="#_x0000_t32" style="position:absolute;left:0;text-align:left;margin-left:58pt;margin-top:0;width:0;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"/>
              </w:pict>
            </w:r>
          </w:p>
          <w:p w14:paraId="70DBC219" w14:textId="77777777" w:rsidR="0071439A" w:rsidRPr="009A7725" w:rsidRDefault="0071439A">
            <w:pPr>
              <w:spacing w:after="100"/>
              <w:ind w:right="-61"/>
              <w:jc w:val="center"/>
              <w:rPr>
                <w:color w:val="000000" w:themeColor="text1"/>
                <w:sz w:val="26"/>
                <w:szCs w:val="26"/>
              </w:rPr>
            </w:pPr>
          </w:p>
        </w:tc>
        <w:tc>
          <w:tcPr>
            <w:tcW w:w="5670" w:type="dxa"/>
          </w:tcPr>
          <w:p w14:paraId="39B22ECC" w14:textId="77777777" w:rsidR="0071439A" w:rsidRPr="009A7725" w:rsidRDefault="007826EB">
            <w:pPr>
              <w:pStyle w:val="Heading2"/>
              <w:ind w:right="-61"/>
              <w:jc w:val="center"/>
              <w:rPr>
                <w:color w:val="000000" w:themeColor="text1"/>
                <w:sz w:val="26"/>
                <w:szCs w:val="26"/>
              </w:rPr>
            </w:pPr>
            <w:r w:rsidRPr="009A7725">
              <w:rPr>
                <w:color w:val="000000" w:themeColor="text1"/>
                <w:sz w:val="26"/>
                <w:szCs w:val="26"/>
              </w:rPr>
              <w:t>CỘNG HOÀ XÃ HỘi CHỦ NGHĨA VIỆT NAM</w:t>
            </w:r>
          </w:p>
          <w:p w14:paraId="03BA0960" w14:textId="77777777" w:rsidR="0071439A" w:rsidRPr="009A7725" w:rsidRDefault="007826EB">
            <w:pPr>
              <w:pStyle w:val="Heading3"/>
              <w:ind w:right="-61"/>
              <w:jc w:val="center"/>
              <w:rPr>
                <w:color w:val="000000" w:themeColor="text1"/>
              </w:rPr>
            </w:pPr>
            <w:r w:rsidRPr="009A7725">
              <w:rPr>
                <w:color w:val="000000" w:themeColor="text1"/>
              </w:rPr>
              <w:t>Độc lập - Tự do - Hạnh phúc</w:t>
            </w:r>
          </w:p>
          <w:p w14:paraId="1306635F" w14:textId="5A67FA4A" w:rsidR="0071439A" w:rsidRPr="009A7725" w:rsidRDefault="00F07061">
            <w:pPr>
              <w:pStyle w:val="Heading4"/>
              <w:ind w:right="-61"/>
              <w:jc w:val="center"/>
              <w:rPr>
                <w:color w:val="000000" w:themeColor="text1"/>
                <w:sz w:val="26"/>
                <w:szCs w:val="26"/>
              </w:rPr>
            </w:pPr>
            <w:r>
              <w:rPr>
                <w:noProof/>
                <w:color w:val="000000" w:themeColor="text1"/>
              </w:rPr>
              <w:pict w14:anchorId="2FE76059">
                <v:shape id="Straight Arrow Connector 15" o:spid="_x0000_s1030" type="#_x0000_t32" style="position:absolute;left:0;text-align:left;margin-left:51pt;margin-top:0;width:0;height:1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"/>
              </w:pict>
            </w:r>
          </w:p>
          <w:p w14:paraId="771EEF87" w14:textId="7ADD3C64" w:rsidR="0071439A" w:rsidRPr="009A7725" w:rsidRDefault="00D96646" w:rsidP="003E65C5">
            <w:pPr>
              <w:pStyle w:val="Heading4"/>
              <w:ind w:right="-61"/>
              <w:jc w:val="center"/>
              <w:rPr>
                <w:color w:val="000000" w:themeColor="text1"/>
              </w:rPr>
            </w:pPr>
            <w:r w:rsidRPr="009A7725">
              <w:rPr>
                <w:color w:val="000000" w:themeColor="text1"/>
                <w:sz w:val="26"/>
                <w:szCs w:val="26"/>
              </w:rPr>
              <w:t>Phì Nhừ</w:t>
            </w:r>
            <w:r w:rsidR="007826EB" w:rsidRPr="009A7725">
              <w:rPr>
                <w:color w:val="000000" w:themeColor="text1"/>
                <w:sz w:val="26"/>
                <w:szCs w:val="26"/>
              </w:rPr>
              <w:t>, ngày</w:t>
            </w:r>
            <w:r w:rsidR="00C50B7F" w:rsidRPr="009A7725">
              <w:rPr>
                <w:color w:val="000000" w:themeColor="text1"/>
                <w:sz w:val="26"/>
                <w:szCs w:val="26"/>
              </w:rPr>
              <w:t xml:space="preserve"> </w:t>
            </w:r>
            <w:r w:rsidR="002406A0" w:rsidRPr="009A7725">
              <w:rPr>
                <w:color w:val="000000" w:themeColor="text1"/>
                <w:sz w:val="26"/>
                <w:szCs w:val="26"/>
              </w:rPr>
              <w:t xml:space="preserve"> </w:t>
            </w:r>
            <w:r w:rsidR="009E596B" w:rsidRPr="009A7725">
              <w:rPr>
                <w:color w:val="000000" w:themeColor="text1"/>
                <w:sz w:val="26"/>
                <w:szCs w:val="26"/>
              </w:rPr>
              <w:t>02</w:t>
            </w:r>
            <w:r w:rsidR="002406A0" w:rsidRPr="009A7725">
              <w:rPr>
                <w:color w:val="000000" w:themeColor="text1"/>
                <w:sz w:val="26"/>
                <w:szCs w:val="26"/>
              </w:rPr>
              <w:t xml:space="preserve"> </w:t>
            </w:r>
            <w:r w:rsidR="00C50B7F" w:rsidRPr="009A7725">
              <w:rPr>
                <w:color w:val="000000" w:themeColor="text1"/>
                <w:sz w:val="26"/>
                <w:szCs w:val="26"/>
              </w:rPr>
              <w:t xml:space="preserve"> tháng 01 năm 202</w:t>
            </w:r>
            <w:r w:rsidR="003E65C5" w:rsidRPr="009A7725">
              <w:rPr>
                <w:color w:val="000000" w:themeColor="text1"/>
                <w:sz w:val="26"/>
                <w:szCs w:val="26"/>
              </w:rPr>
              <w:t>5</w:t>
            </w:r>
          </w:p>
        </w:tc>
      </w:tr>
    </w:tbl>
    <w:p w14:paraId="10BEDA0F" w14:textId="77777777" w:rsidR="0071439A" w:rsidRPr="009A7725" w:rsidRDefault="0071439A">
      <w:pPr>
        <w:jc w:val="center"/>
        <w:rPr>
          <w:b/>
          <w:color w:val="000000" w:themeColor="text1"/>
        </w:rPr>
      </w:pPr>
    </w:p>
    <w:p w14:paraId="04C01DBC" w14:textId="77777777" w:rsidR="0071439A" w:rsidRPr="009A7725" w:rsidRDefault="007826EB">
      <w:pPr>
        <w:jc w:val="center"/>
        <w:rPr>
          <w:b/>
          <w:color w:val="000000" w:themeColor="text1"/>
        </w:rPr>
      </w:pPr>
      <w:r w:rsidRPr="009A7725">
        <w:rPr>
          <w:b/>
          <w:color w:val="000000" w:themeColor="text1"/>
        </w:rPr>
        <w:t xml:space="preserve">QUY CHẾ CHI TIÊU NỘI BỘ, QUẢN LÝ VÀ </w:t>
      </w:r>
    </w:p>
    <w:p w14:paraId="5941762F" w14:textId="2A721539" w:rsidR="0071439A" w:rsidRPr="009A7725" w:rsidRDefault="007826EB">
      <w:pPr>
        <w:jc w:val="center"/>
        <w:rPr>
          <w:b/>
          <w:color w:val="000000" w:themeColor="text1"/>
        </w:rPr>
      </w:pPr>
      <w:r w:rsidRPr="009A7725">
        <w:rPr>
          <w:b/>
          <w:color w:val="000000" w:themeColor="text1"/>
        </w:rPr>
        <w:t>SỬ DỤNG TÀI SẢN CÔNG NĂM 202</w:t>
      </w:r>
      <w:r w:rsidR="003E65C5" w:rsidRPr="009A7725">
        <w:rPr>
          <w:b/>
          <w:color w:val="000000" w:themeColor="text1"/>
        </w:rPr>
        <w:t>5</w:t>
      </w:r>
    </w:p>
    <w:p w14:paraId="3F5FCE74" w14:textId="447565CF" w:rsidR="00276368" w:rsidRPr="009A7725" w:rsidRDefault="007826EB">
      <w:pPr>
        <w:pBdr>
          <w:top w:val="nil"/>
          <w:left w:val="nil"/>
          <w:bottom w:val="nil"/>
          <w:right w:val="nil"/>
          <w:between w:val="nil"/>
        </w:pBdr>
        <w:jc w:val="center"/>
        <w:rPr>
          <w:i/>
          <w:color w:val="000000" w:themeColor="text1"/>
          <w:szCs w:val="28"/>
        </w:rPr>
      </w:pPr>
      <w:r w:rsidRPr="009A7725">
        <w:rPr>
          <w:i/>
          <w:color w:val="000000" w:themeColor="text1"/>
          <w:szCs w:val="28"/>
        </w:rPr>
        <w:t xml:space="preserve">(Ban hành kèm theo Quyết định số </w:t>
      </w:r>
      <w:r w:rsidR="00276368" w:rsidRPr="009A7725">
        <w:rPr>
          <w:i/>
          <w:color w:val="000000" w:themeColor="text1"/>
          <w:szCs w:val="28"/>
        </w:rPr>
        <w:t>01</w:t>
      </w:r>
      <w:r w:rsidRPr="009A7725">
        <w:rPr>
          <w:i/>
          <w:color w:val="000000" w:themeColor="text1"/>
          <w:szCs w:val="28"/>
        </w:rPr>
        <w:t>/QĐ-</w:t>
      </w:r>
      <w:r w:rsidR="0028004E" w:rsidRPr="009A7725">
        <w:rPr>
          <w:i/>
          <w:color w:val="000000" w:themeColor="text1"/>
          <w:szCs w:val="28"/>
        </w:rPr>
        <w:t>PTDTBT TH</w:t>
      </w:r>
      <w:r w:rsidR="00EC66AE" w:rsidRPr="009A7725">
        <w:rPr>
          <w:i/>
          <w:color w:val="000000" w:themeColor="text1"/>
          <w:szCs w:val="28"/>
        </w:rPr>
        <w:t>PN</w:t>
      </w:r>
      <w:r w:rsidR="00276368" w:rsidRPr="009A7725">
        <w:rPr>
          <w:i/>
          <w:color w:val="000000" w:themeColor="text1"/>
          <w:szCs w:val="28"/>
        </w:rPr>
        <w:t>, ngày 02/01/</w:t>
      </w:r>
      <w:r w:rsidR="003E65C5" w:rsidRPr="009A7725">
        <w:rPr>
          <w:i/>
          <w:color w:val="000000" w:themeColor="text1"/>
          <w:szCs w:val="28"/>
        </w:rPr>
        <w:t>2025</w:t>
      </w:r>
    </w:p>
    <w:p w14:paraId="598008C3" w14:textId="1FB57DB0" w:rsidR="0071439A" w:rsidRPr="009A7725" w:rsidRDefault="007826EB">
      <w:pPr>
        <w:pBdr>
          <w:top w:val="nil"/>
          <w:left w:val="nil"/>
          <w:bottom w:val="nil"/>
          <w:right w:val="nil"/>
          <w:between w:val="nil"/>
        </w:pBdr>
        <w:jc w:val="center"/>
        <w:rPr>
          <w:i/>
          <w:color w:val="000000" w:themeColor="text1"/>
          <w:szCs w:val="28"/>
        </w:rPr>
      </w:pPr>
      <w:r w:rsidRPr="009A7725">
        <w:rPr>
          <w:i/>
          <w:color w:val="000000" w:themeColor="text1"/>
          <w:szCs w:val="28"/>
        </w:rPr>
        <w:t xml:space="preserve">  của trường </w:t>
      </w:r>
      <w:r w:rsidR="00B06A36" w:rsidRPr="009A7725">
        <w:rPr>
          <w:i/>
          <w:color w:val="000000" w:themeColor="text1"/>
          <w:szCs w:val="28"/>
        </w:rPr>
        <w:t xml:space="preserve">PTDTBT TH </w:t>
      </w:r>
      <w:r w:rsidR="00D96646" w:rsidRPr="009A7725">
        <w:rPr>
          <w:i/>
          <w:color w:val="000000" w:themeColor="text1"/>
          <w:szCs w:val="28"/>
        </w:rPr>
        <w:t xml:space="preserve">Phì Nhừ </w:t>
      </w:r>
      <w:r w:rsidRPr="009A7725">
        <w:rPr>
          <w:i/>
          <w:color w:val="000000" w:themeColor="text1"/>
          <w:szCs w:val="28"/>
        </w:rPr>
        <w:t>)</w:t>
      </w:r>
    </w:p>
    <w:p w14:paraId="1FDD0BC4" w14:textId="5A78894F" w:rsidR="0071439A" w:rsidRPr="009A7725" w:rsidRDefault="00F07061">
      <w:pPr>
        <w:ind w:firstLine="539"/>
        <w:jc w:val="center"/>
        <w:rPr>
          <w:b/>
          <w:color w:val="000000" w:themeColor="text1"/>
        </w:rPr>
      </w:pPr>
      <w:r>
        <w:rPr>
          <w:noProof/>
          <w:color w:val="000000" w:themeColor="text1"/>
        </w:rPr>
        <w:pict w14:anchorId="72F274D2">
          <v:shape id="Straight Arrow Connector 14" o:spid="_x0000_s1029" type="#_x0000_t32" style="position:absolute;left:0;text-align:left;margin-left:138pt;margin-top:1pt;width:0;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"/>
        </w:pict>
      </w:r>
    </w:p>
    <w:p w14:paraId="7E191965" w14:textId="77777777" w:rsidR="0071439A" w:rsidRPr="009A7725" w:rsidRDefault="007826EB" w:rsidP="00D1055D">
      <w:pPr>
        <w:spacing w:after="80" w:line="276" w:lineRule="auto"/>
        <w:ind w:firstLine="539"/>
        <w:jc w:val="center"/>
        <w:rPr>
          <w:b/>
          <w:color w:val="000000" w:themeColor="text1"/>
        </w:rPr>
      </w:pPr>
      <w:r w:rsidRPr="009A7725">
        <w:rPr>
          <w:b/>
          <w:color w:val="000000" w:themeColor="text1"/>
        </w:rPr>
        <w:t>Chương I</w:t>
      </w:r>
    </w:p>
    <w:p w14:paraId="23F02490" w14:textId="77777777" w:rsidR="0071439A" w:rsidRPr="009A7725" w:rsidRDefault="007826EB" w:rsidP="00D1055D">
      <w:pPr>
        <w:spacing w:after="80" w:line="276" w:lineRule="auto"/>
        <w:ind w:firstLine="539"/>
        <w:jc w:val="center"/>
        <w:rPr>
          <w:b/>
          <w:color w:val="000000" w:themeColor="text1"/>
        </w:rPr>
      </w:pPr>
      <w:r w:rsidRPr="009A7725">
        <w:rPr>
          <w:b/>
          <w:color w:val="000000" w:themeColor="text1"/>
        </w:rPr>
        <w:t>QUY ĐỊNH CHUNG</w:t>
      </w:r>
    </w:p>
    <w:p w14:paraId="4EB77F4E" w14:textId="77777777" w:rsidR="0071439A" w:rsidRPr="009A7725" w:rsidRDefault="007826EB" w:rsidP="00D1055D">
      <w:pPr>
        <w:spacing w:after="80" w:line="276" w:lineRule="auto"/>
        <w:ind w:firstLine="603"/>
        <w:jc w:val="both"/>
        <w:rPr>
          <w:b/>
          <w:color w:val="000000" w:themeColor="text1"/>
        </w:rPr>
      </w:pPr>
      <w:r w:rsidRPr="009A7725">
        <w:rPr>
          <w:b/>
          <w:color w:val="000000" w:themeColor="text1"/>
        </w:rPr>
        <w:t>Điều 1. Mục đích xây dựng quy chế</w:t>
      </w:r>
    </w:p>
    <w:p w14:paraId="709BA8C0" w14:textId="7E3A2B97" w:rsidR="0071439A" w:rsidRPr="009A7725" w:rsidRDefault="007826EB" w:rsidP="00D1055D">
      <w:pPr>
        <w:spacing w:after="80" w:line="276" w:lineRule="auto"/>
        <w:ind w:firstLine="603"/>
        <w:jc w:val="both"/>
        <w:rPr>
          <w:color w:val="000000" w:themeColor="text1"/>
        </w:rPr>
      </w:pPr>
      <w:r w:rsidRPr="009A7725">
        <w:rPr>
          <w:color w:val="000000" w:themeColor="text1"/>
        </w:rPr>
        <w:t xml:space="preserve">Quy chế chi tiêu nội bộ do cơ quan xây dựng bao gồm các quy định về chế độ, tiêu chuẩn, định mức chi tiêu áp dụng thống nhất trong việc hoạt động giảng dạy của trường </w:t>
      </w:r>
      <w:r w:rsidR="00B06A36" w:rsidRPr="009A7725">
        <w:rPr>
          <w:color w:val="000000" w:themeColor="text1"/>
        </w:rPr>
        <w:t>PTDTBT T</w:t>
      </w:r>
      <w:r w:rsidR="00D45FCC" w:rsidRPr="009A7725">
        <w:rPr>
          <w:color w:val="000000" w:themeColor="text1"/>
        </w:rPr>
        <w:t>iểu học</w:t>
      </w:r>
      <w:r w:rsidR="00B06A36" w:rsidRPr="009A7725">
        <w:rPr>
          <w:color w:val="000000" w:themeColor="text1"/>
        </w:rPr>
        <w:t xml:space="preserve"> </w:t>
      </w:r>
      <w:r w:rsidR="00D96646" w:rsidRPr="009A7725">
        <w:rPr>
          <w:color w:val="000000" w:themeColor="text1"/>
        </w:rPr>
        <w:t>Phì Nhừ</w:t>
      </w:r>
      <w:r w:rsidRPr="009A7725">
        <w:rPr>
          <w:color w:val="000000" w:themeColor="text1"/>
        </w:rPr>
        <w:t>:</w:t>
      </w:r>
    </w:p>
    <w:p w14:paraId="1EA5D0A7"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t>1. Kịp thời triển khai thực hiện Luật, các Nghị định của Chính phủ, Thông tư hướng dẫn của Bộ, Ngành, Trung ương, tỉnh và chỉ đạo của UBND huyện, Phòng GD&amp;ĐT về thực hành tiết kiệm, chống lãng phí.</w:t>
      </w:r>
    </w:p>
    <w:p w14:paraId="5A4256BB"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t xml:space="preserve">2. Nâng cao vai trò trách nhiệm của </w:t>
      </w:r>
      <w:r w:rsidR="0028004E" w:rsidRPr="009A7725">
        <w:rPr>
          <w:color w:val="000000" w:themeColor="text1"/>
        </w:rPr>
        <w:t>viên chức và người lao động</w:t>
      </w:r>
      <w:r w:rsidRPr="009A7725">
        <w:rPr>
          <w:color w:val="000000" w:themeColor="text1"/>
        </w:rPr>
        <w:t xml:space="preserve"> trong cơ quan về thực hành tiết kiệm chống lãng phí trong công tác chuyên môn nghiệp vụ; việc quản lý sử dụng thời gian lao động và hiệu quả; việc sử dụng tài sản công đúng mục đích, có hiệu quả thực hiện tốt chương trình hành động tiết kiệm, chống lãng phí của cơ quan.</w:t>
      </w:r>
    </w:p>
    <w:p w14:paraId="3E062963"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t>3. Từng bước xây dựng nếp sống văn hoá lành mạnh, ý thức tự giác về thực hành tiết kiệm chống lãng phí. Đây cũng là một trong những tiêu chuẩn quan trọng đánh giá việc thực hiện nhiệm vụ chính trị của từng đảng viên, từng viên chức, nhân viên nhà trường.</w:t>
      </w:r>
    </w:p>
    <w:p w14:paraId="0D6E928F"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t>4. Là căn cứ để quản lý, thanh toán các khoản chi trong đơn vị, thực hiện việc kiểm soát thanh toán của Kho bạc nhà nước, cơ quan quản lý cấp trên và các cơ quan thanh tra, kiểm toán theo quy định.</w:t>
      </w:r>
    </w:p>
    <w:p w14:paraId="65F93863" w14:textId="77777777" w:rsidR="0071439A" w:rsidRPr="009A7725" w:rsidRDefault="007826EB" w:rsidP="00D1055D">
      <w:pPr>
        <w:spacing w:after="80" w:line="276" w:lineRule="auto"/>
        <w:ind w:firstLine="603"/>
        <w:jc w:val="both"/>
        <w:rPr>
          <w:b/>
          <w:color w:val="000000" w:themeColor="text1"/>
        </w:rPr>
      </w:pPr>
      <w:r w:rsidRPr="009A7725">
        <w:rPr>
          <w:b/>
          <w:color w:val="000000" w:themeColor="text1"/>
        </w:rPr>
        <w:t>Điều 2. Nguyên tắc xây dựng quy chế</w:t>
      </w:r>
    </w:p>
    <w:p w14:paraId="24F50FE6" w14:textId="77777777" w:rsidR="0071439A" w:rsidRPr="009A7725" w:rsidRDefault="007826EB" w:rsidP="00D1055D">
      <w:pPr>
        <w:spacing w:after="80" w:line="276" w:lineRule="auto"/>
        <w:ind w:firstLine="603"/>
        <w:jc w:val="both"/>
        <w:rPr>
          <w:b/>
          <w:color w:val="000000" w:themeColor="text1"/>
        </w:rPr>
      </w:pPr>
      <w:r w:rsidRPr="009A7725">
        <w:rPr>
          <w:color w:val="000000" w:themeColor="text1"/>
        </w:rPr>
        <w:t>Không được vượt quá chế độ chi hiện hành do cơ quan có thẩm quyền quy định và phải phù hợp với hoạt động đặc thù của ngành. Bảo đảm đủ điều kiện cho hoạt động chung của nhà trường và viên chức, nhân viên hoàn thành tốt nhiệm vụ được giao. Bảo đảm quyền lợi hợp pháp cho người lao động.</w:t>
      </w:r>
    </w:p>
    <w:p w14:paraId="686FAD8A"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lastRenderedPageBreak/>
        <w:t>Mọi việc chi tiêu phải đảm bảo đúng chế độ, nguyên tắc tài chính và đủ hoá đơn, chứng từ hợp pháp theo quy định hiện hành của Nhà nước, bảo đảm nguyên tắc công khai, dân chủ.</w:t>
      </w:r>
    </w:p>
    <w:p w14:paraId="1F616FCF" w14:textId="77777777" w:rsidR="0071439A" w:rsidRPr="009A7725" w:rsidRDefault="007826EB" w:rsidP="00D1055D">
      <w:pPr>
        <w:spacing w:after="80" w:line="276" w:lineRule="auto"/>
        <w:ind w:firstLine="603"/>
        <w:jc w:val="both"/>
        <w:rPr>
          <w:b/>
          <w:color w:val="000000" w:themeColor="text1"/>
        </w:rPr>
      </w:pPr>
      <w:r w:rsidRPr="009A7725">
        <w:rPr>
          <w:b/>
          <w:color w:val="000000" w:themeColor="text1"/>
        </w:rPr>
        <w:t xml:space="preserve">Điều 3. Căn cứ để xây dựng quy chế </w:t>
      </w:r>
    </w:p>
    <w:p w14:paraId="780B2885" w14:textId="77777777" w:rsidR="0071439A" w:rsidRPr="009A7725" w:rsidRDefault="007826EB" w:rsidP="00D1055D">
      <w:pPr>
        <w:spacing w:after="80" w:line="276" w:lineRule="auto"/>
        <w:ind w:firstLine="603"/>
        <w:jc w:val="both"/>
        <w:rPr>
          <w:b/>
          <w:color w:val="000000" w:themeColor="text1"/>
        </w:rPr>
      </w:pPr>
      <w:r w:rsidRPr="009A7725">
        <w:rPr>
          <w:color w:val="000000" w:themeColor="text1"/>
        </w:rPr>
        <w:t>Căn cứ vào chương trình, kế hoạch các nhiệm vụ được Huyện ủy, HĐND, UBND huyện, Phòng GD&amp;ĐT huyện Điện Biên Đông giao.</w:t>
      </w:r>
    </w:p>
    <w:p w14:paraId="5F1E6BBA"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t>Căn cứ vào chế độ, tiêu chuẩn, định mức chi tài chính hiện hành của cơ quan Nhà nước có thẩm quyền quy định.</w:t>
      </w:r>
    </w:p>
    <w:p w14:paraId="2D17B0B0"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t xml:space="preserve">Căn cứ vào tình hình thực tế sử dụng ngân sách, tài sản của đơn vị. </w:t>
      </w:r>
    </w:p>
    <w:p w14:paraId="00E21BEB"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t>Căn cứ vào dự toán ngân sách Nhà nước được Phòng GD&amp;ĐT huyện giao</w:t>
      </w:r>
      <w:r w:rsidR="00CA5B96" w:rsidRPr="009A7725">
        <w:rPr>
          <w:color w:val="000000" w:themeColor="text1"/>
        </w:rPr>
        <w:t xml:space="preserve"> năm 2024</w:t>
      </w:r>
      <w:r w:rsidRPr="009A7725">
        <w:rPr>
          <w:color w:val="000000" w:themeColor="text1"/>
        </w:rPr>
        <w:t>; các khoản kinh phí được để lại theo chế độ quy định của pháp luật và nguồn kinh phí xã hội hóa giáo dục hợp pháp khác.</w:t>
      </w:r>
    </w:p>
    <w:p w14:paraId="7D55C0E3" w14:textId="41BC197D" w:rsidR="00CA5B96" w:rsidRPr="009A7725" w:rsidRDefault="00CA5B96" w:rsidP="00CA5B96">
      <w:pPr>
        <w:spacing w:line="380" w:lineRule="exact"/>
        <w:ind w:firstLine="567"/>
        <w:jc w:val="both"/>
        <w:rPr>
          <w:color w:val="000000" w:themeColor="text1"/>
        </w:rPr>
      </w:pPr>
      <w:r w:rsidRPr="009A7725">
        <w:rPr>
          <w:color w:val="000000" w:themeColor="text1"/>
        </w:rPr>
        <w:t xml:space="preserve">Căn cứ vào cuộc họp </w:t>
      </w:r>
      <w:r w:rsidR="008F1F09" w:rsidRPr="009A7725">
        <w:rPr>
          <w:color w:val="000000" w:themeColor="text1"/>
        </w:rPr>
        <w:t>viên chức và người lao động</w:t>
      </w:r>
      <w:r w:rsidRPr="009A7725">
        <w:rPr>
          <w:color w:val="000000" w:themeColor="text1"/>
        </w:rPr>
        <w:t xml:space="preserve"> ngày  ....  tháng  01 năm 202</w:t>
      </w:r>
      <w:r w:rsidR="003E65C5" w:rsidRPr="009A7725">
        <w:rPr>
          <w:color w:val="000000" w:themeColor="text1"/>
        </w:rPr>
        <w:t>5</w:t>
      </w:r>
      <w:r w:rsidRPr="009A7725">
        <w:rPr>
          <w:color w:val="000000" w:themeColor="text1"/>
        </w:rPr>
        <w:t xml:space="preserve"> về thông qua quy chế làm việc, phân công nhiệm vụ cho </w:t>
      </w:r>
      <w:r w:rsidR="008F1F09" w:rsidRPr="009A7725">
        <w:rPr>
          <w:color w:val="000000" w:themeColor="text1"/>
        </w:rPr>
        <w:t xml:space="preserve">viên chức và người lao động </w:t>
      </w:r>
      <w:r w:rsidRPr="009A7725">
        <w:rPr>
          <w:color w:val="000000" w:themeColor="text1"/>
        </w:rPr>
        <w:t>trong nhà trường, thống nhất một số quy chế chi tiêu nội bộ của đơn vị.</w:t>
      </w:r>
    </w:p>
    <w:p w14:paraId="5DD5BF59" w14:textId="77777777" w:rsidR="0071439A" w:rsidRPr="009A7725" w:rsidRDefault="007826EB" w:rsidP="00D1055D">
      <w:pPr>
        <w:keepNext/>
        <w:pBdr>
          <w:top w:val="nil"/>
          <w:left w:val="nil"/>
          <w:bottom w:val="nil"/>
          <w:right w:val="nil"/>
          <w:between w:val="nil"/>
        </w:pBdr>
        <w:spacing w:after="80" w:line="276" w:lineRule="auto"/>
        <w:ind w:firstLine="603"/>
        <w:jc w:val="both"/>
        <w:rPr>
          <w:b/>
          <w:color w:val="000000" w:themeColor="text1"/>
          <w:szCs w:val="28"/>
        </w:rPr>
      </w:pPr>
      <w:r w:rsidRPr="009A7725">
        <w:rPr>
          <w:b/>
          <w:color w:val="000000" w:themeColor="text1"/>
          <w:szCs w:val="28"/>
        </w:rPr>
        <w:t xml:space="preserve">Điều 4. Đối tượng áp dụng </w:t>
      </w:r>
    </w:p>
    <w:p w14:paraId="6C1A9A83" w14:textId="444833B1" w:rsidR="0071439A" w:rsidRPr="009A7725" w:rsidRDefault="007826EB" w:rsidP="00D1055D">
      <w:pPr>
        <w:keepNext/>
        <w:pBdr>
          <w:top w:val="nil"/>
          <w:left w:val="nil"/>
          <w:bottom w:val="nil"/>
          <w:right w:val="nil"/>
          <w:between w:val="nil"/>
        </w:pBdr>
        <w:spacing w:after="80" w:line="276" w:lineRule="auto"/>
        <w:ind w:firstLine="603"/>
        <w:jc w:val="both"/>
        <w:rPr>
          <w:color w:val="000000" w:themeColor="text1"/>
          <w:szCs w:val="28"/>
        </w:rPr>
      </w:pPr>
      <w:r w:rsidRPr="009A7725">
        <w:rPr>
          <w:color w:val="000000" w:themeColor="text1"/>
          <w:szCs w:val="28"/>
        </w:rPr>
        <w:t xml:space="preserve">Quy chế này áp dụng đối với </w:t>
      </w:r>
      <w:r w:rsidR="007A1CFA" w:rsidRPr="009A7725">
        <w:rPr>
          <w:color w:val="000000" w:themeColor="text1"/>
          <w:szCs w:val="28"/>
        </w:rPr>
        <w:t>viên chức và người lao động</w:t>
      </w:r>
      <w:r w:rsidRPr="009A7725">
        <w:rPr>
          <w:color w:val="000000" w:themeColor="text1"/>
          <w:szCs w:val="28"/>
        </w:rPr>
        <w:t xml:space="preserve"> thuộc trường </w:t>
      </w:r>
      <w:r w:rsidR="00B06A36" w:rsidRPr="009A7725">
        <w:rPr>
          <w:color w:val="000000" w:themeColor="text1"/>
          <w:szCs w:val="28"/>
        </w:rPr>
        <w:t>PTDTBT T</w:t>
      </w:r>
      <w:r w:rsidR="00D45FCC" w:rsidRPr="009A7725">
        <w:rPr>
          <w:color w:val="000000" w:themeColor="text1"/>
          <w:szCs w:val="28"/>
        </w:rPr>
        <w:t>iểu học</w:t>
      </w:r>
      <w:r w:rsidR="00B06A36" w:rsidRPr="009A7725">
        <w:rPr>
          <w:color w:val="000000" w:themeColor="text1"/>
          <w:szCs w:val="28"/>
        </w:rPr>
        <w:t xml:space="preserve"> </w:t>
      </w:r>
      <w:r w:rsidR="00EC66AE" w:rsidRPr="009A7725">
        <w:rPr>
          <w:color w:val="000000" w:themeColor="text1"/>
          <w:szCs w:val="28"/>
        </w:rPr>
        <w:t>Phì Nhừ</w:t>
      </w:r>
      <w:r w:rsidRPr="009A7725">
        <w:rPr>
          <w:color w:val="000000" w:themeColor="text1"/>
          <w:szCs w:val="28"/>
        </w:rPr>
        <w:t xml:space="preserve"> quản lý.</w:t>
      </w:r>
    </w:p>
    <w:p w14:paraId="53A683FB"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t>Quy chế này áp dụng đối với các nguồn kinh phí tự chủ và nguồn kinh phí khác được để lại sử dụng theo quy định.</w:t>
      </w:r>
    </w:p>
    <w:p w14:paraId="36221FB5" w14:textId="77777777" w:rsidR="0071439A" w:rsidRPr="009A7725" w:rsidRDefault="0071439A" w:rsidP="00D1055D">
      <w:pPr>
        <w:spacing w:after="80" w:line="276" w:lineRule="auto"/>
        <w:ind w:firstLine="603"/>
        <w:jc w:val="both"/>
        <w:rPr>
          <w:color w:val="000000" w:themeColor="text1"/>
        </w:rPr>
      </w:pPr>
    </w:p>
    <w:p w14:paraId="56272F54" w14:textId="77777777" w:rsidR="0071439A" w:rsidRPr="009A7725" w:rsidRDefault="007826EB" w:rsidP="00D1055D">
      <w:pPr>
        <w:spacing w:after="80" w:line="276" w:lineRule="auto"/>
        <w:ind w:firstLine="603"/>
        <w:jc w:val="center"/>
        <w:rPr>
          <w:b/>
          <w:color w:val="000000" w:themeColor="text1"/>
        </w:rPr>
      </w:pPr>
      <w:r w:rsidRPr="009A7725">
        <w:rPr>
          <w:b/>
          <w:color w:val="000000" w:themeColor="text1"/>
        </w:rPr>
        <w:t>Chương II</w:t>
      </w:r>
    </w:p>
    <w:p w14:paraId="384F9BC8" w14:textId="77777777" w:rsidR="0071439A" w:rsidRPr="009A7725" w:rsidRDefault="007826EB" w:rsidP="00D1055D">
      <w:pPr>
        <w:spacing w:after="80" w:line="276" w:lineRule="auto"/>
        <w:ind w:firstLine="603"/>
        <w:jc w:val="center"/>
        <w:rPr>
          <w:b/>
          <w:color w:val="000000" w:themeColor="text1"/>
        </w:rPr>
      </w:pPr>
      <w:r w:rsidRPr="009A7725">
        <w:rPr>
          <w:b/>
          <w:color w:val="000000" w:themeColor="text1"/>
        </w:rPr>
        <w:t>NHỮNG QUY ĐỊNH CỤ THỂ</w:t>
      </w:r>
    </w:p>
    <w:p w14:paraId="61182192" w14:textId="77777777" w:rsidR="0071439A" w:rsidRPr="009A7725" w:rsidRDefault="007826EB" w:rsidP="00D1055D">
      <w:pPr>
        <w:spacing w:after="80" w:line="276" w:lineRule="auto"/>
        <w:ind w:firstLine="603"/>
        <w:jc w:val="both"/>
        <w:rPr>
          <w:color w:val="000000" w:themeColor="text1"/>
        </w:rPr>
      </w:pPr>
      <w:r w:rsidRPr="009A7725">
        <w:rPr>
          <w:b/>
          <w:color w:val="000000" w:themeColor="text1"/>
        </w:rPr>
        <w:t>Điều 5. Sắp xếp tổ chức và xác định nhu cầu biên chế khoán</w:t>
      </w:r>
    </w:p>
    <w:p w14:paraId="75CCB6AD"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t>1. Nguyên tắc</w:t>
      </w:r>
    </w:p>
    <w:p w14:paraId="4989067B"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t xml:space="preserve">- Lựa chọn những </w:t>
      </w:r>
      <w:r w:rsidR="00F64530" w:rsidRPr="009A7725">
        <w:rPr>
          <w:color w:val="000000" w:themeColor="text1"/>
        </w:rPr>
        <w:t>viên chức và người lao động</w:t>
      </w:r>
      <w:r w:rsidRPr="009A7725">
        <w:rPr>
          <w:color w:val="000000" w:themeColor="text1"/>
        </w:rPr>
        <w:t xml:space="preserve"> có trình độ năng lực chuyên môn, nắm chắc quy trình nghiệp vụ, có sự am hiểu về xã hội, về ngành Giáo dục và Đào tạo huyện, nắm vững chủ trương chính sách của Đảng, pháp luật của Nhà nước.</w:t>
      </w:r>
    </w:p>
    <w:p w14:paraId="28CA6B6F"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t>- Có phẩm chất đạo đức tốt, có trách nhiệm cao trước công việc được giao; gương mẫu chấp hành tốt đường lối, chủ trương, chính sách của Đảng, pháp luật của Nhà nước, nội quy, quy chế của cơ quan.</w:t>
      </w:r>
    </w:p>
    <w:p w14:paraId="7888577D"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t xml:space="preserve">-  Trong cơ quan, đơn vị đều được phân công nhiệm vụ một cách cụ thể, phù hợp với năng lực, trình độ chuyên môn, phải có ý thức chấp hành một cách tự giác sự phân công của tổ chức và tận dụng hết thời gian làm việc theo quy định vào </w:t>
      </w:r>
      <w:r w:rsidRPr="009A7725">
        <w:rPr>
          <w:color w:val="000000" w:themeColor="text1"/>
        </w:rPr>
        <w:lastRenderedPageBreak/>
        <w:t>công việc để hoàn thành nhiệm vụ chuyên môn được giao, phải thường xuyên không ngừng học tập nâng cao trình độ chuyên môn nghiệp vụ, luôn có ý thức trách nhiệm về thực hành tiết kiệm chống lãng phí.</w:t>
      </w:r>
    </w:p>
    <w:p w14:paraId="21915245"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t>2. Định mức biên chế cụ thể</w:t>
      </w:r>
    </w:p>
    <w:p w14:paraId="5F0DDE48"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t xml:space="preserve">- Thực hiện theo chỉ tiêu biên chế được giao </w:t>
      </w:r>
      <w:r w:rsidR="00F64530" w:rsidRPr="009A7725">
        <w:rPr>
          <w:color w:val="000000" w:themeColor="text1"/>
        </w:rPr>
        <w:t>năm 2024</w:t>
      </w:r>
      <w:r w:rsidRPr="009A7725">
        <w:rPr>
          <w:color w:val="000000" w:themeColor="text1"/>
        </w:rPr>
        <w:t>, điều động, sắp xếp, bố trí đảm bảo tiết kiệm nhân lực chống lãng phí, hoàn thành tốt nhiệm vụ chính trị của cơ quan.</w:t>
      </w:r>
    </w:p>
    <w:p w14:paraId="3215595B"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t>- Trường hợp do yêu cầu nhiệm vụ phải bố trí làm ngoài giờ thì được thanh toán chế độ làm ngoài giờ theo quy định hiện hành, tuỳ theo tính chất công việc và khả năng kinh phí của cơ quan.</w:t>
      </w:r>
    </w:p>
    <w:p w14:paraId="7811D2CB" w14:textId="77777777" w:rsidR="0071439A" w:rsidRPr="009A7725" w:rsidRDefault="007826EB" w:rsidP="00D1055D">
      <w:pPr>
        <w:spacing w:after="80" w:line="276" w:lineRule="auto"/>
        <w:ind w:firstLine="603"/>
        <w:jc w:val="both"/>
        <w:rPr>
          <w:b/>
          <w:color w:val="000000" w:themeColor="text1"/>
        </w:rPr>
      </w:pPr>
      <w:r w:rsidRPr="009A7725">
        <w:rPr>
          <w:b/>
          <w:color w:val="000000" w:themeColor="text1"/>
        </w:rPr>
        <w:t>Điều 6. Quy định về tiền lương, tiền công, các khoản phụ cấp cho công chức, viên chức</w:t>
      </w:r>
    </w:p>
    <w:p w14:paraId="5ED0B4AC"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t>1. Tiền lương, tiền công, các khoản BHXH, BHYT, BHTN, KPCĐ</w:t>
      </w:r>
    </w:p>
    <w:p w14:paraId="07B01F4D" w14:textId="134DA26D" w:rsidR="0071439A" w:rsidRPr="009A7725" w:rsidRDefault="007826EB" w:rsidP="00D1055D">
      <w:pPr>
        <w:spacing w:after="80" w:line="276" w:lineRule="auto"/>
        <w:ind w:firstLine="603"/>
        <w:jc w:val="both"/>
        <w:rPr>
          <w:color w:val="000000" w:themeColor="text1"/>
        </w:rPr>
      </w:pPr>
      <w:r w:rsidRPr="009A7725">
        <w:rPr>
          <w:color w:val="000000" w:themeColor="text1"/>
        </w:rPr>
        <w:t xml:space="preserve">Trường </w:t>
      </w:r>
      <w:r w:rsidR="00B06A36" w:rsidRPr="009A7725">
        <w:rPr>
          <w:color w:val="000000" w:themeColor="text1"/>
        </w:rPr>
        <w:t xml:space="preserve">PTDTBT TH </w:t>
      </w:r>
      <w:r w:rsidR="00EC66AE" w:rsidRPr="009A7725">
        <w:rPr>
          <w:color w:val="000000" w:themeColor="text1"/>
        </w:rPr>
        <w:t>Phì Nhừ</w:t>
      </w:r>
      <w:r w:rsidRPr="009A7725">
        <w:rPr>
          <w:color w:val="000000" w:themeColor="text1"/>
        </w:rPr>
        <w:t xml:space="preserve"> đảm bảo chi đúng và chi đủ 100% tiền lương theo ngạch bậc và các khoản phụ cấp theo lương các khoản trích nộp BHXH, BHYT, BHTN, KPCĐ theo quy định hiện hành của nhà nước, thời gian chi trả lương từ ngày 0</w:t>
      </w:r>
      <w:r w:rsidR="008F1F09" w:rsidRPr="009A7725">
        <w:rPr>
          <w:color w:val="000000" w:themeColor="text1"/>
        </w:rPr>
        <w:t>1</w:t>
      </w:r>
      <w:r w:rsidRPr="009A7725">
        <w:rPr>
          <w:color w:val="000000" w:themeColor="text1"/>
        </w:rPr>
        <w:t xml:space="preserve"> đến 2</w:t>
      </w:r>
      <w:r w:rsidR="008F1F09" w:rsidRPr="009A7725">
        <w:rPr>
          <w:color w:val="000000" w:themeColor="text1"/>
        </w:rPr>
        <w:t>5</w:t>
      </w:r>
      <w:r w:rsidRPr="009A7725">
        <w:rPr>
          <w:color w:val="000000" w:themeColor="text1"/>
        </w:rPr>
        <w:t xml:space="preserve"> h</w:t>
      </w:r>
      <w:r w:rsidR="008F1F09" w:rsidRPr="009A7725">
        <w:rPr>
          <w:color w:val="000000" w:themeColor="text1"/>
        </w:rPr>
        <w:t>àng</w:t>
      </w:r>
      <w:r w:rsidRPr="009A7725">
        <w:rPr>
          <w:color w:val="000000" w:themeColor="text1"/>
        </w:rPr>
        <w:t xml:space="preserve"> tháng.</w:t>
      </w:r>
    </w:p>
    <w:p w14:paraId="0AAD8745"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t>Thực hiện nghiêm túc việc theo dõi chấm công hằng ngày đối với viên chức, người lao động thuộc đơn vị trường.</w:t>
      </w:r>
    </w:p>
    <w:p w14:paraId="3E2B21AE"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t>2. Tiền làm thêm giờ</w:t>
      </w:r>
    </w:p>
    <w:p w14:paraId="17B7F238" w14:textId="77777777" w:rsidR="0071439A" w:rsidRPr="009A7725" w:rsidRDefault="007826EB" w:rsidP="00D1055D">
      <w:pPr>
        <w:spacing w:after="80" w:line="276" w:lineRule="auto"/>
        <w:ind w:left="-67" w:firstLine="670"/>
        <w:jc w:val="both"/>
        <w:rPr>
          <w:color w:val="000000" w:themeColor="text1"/>
        </w:rPr>
      </w:pPr>
      <w:r w:rsidRPr="009A7725">
        <w:rPr>
          <w:color w:val="000000" w:themeColor="text1"/>
        </w:rPr>
        <w:t>Đối tượng áp dụng: Hiệu trưởng căn cứ biên chế được giao, số giờ tiêu chuẩn quy định cho giáo viên từng cấp học; nguồn kinh phí giao thanh toán dứt điểm theo năm ngân sách (học kỳ II, học kỳ I các năm học kế tiếp). Không thanh toán tiền tăng giờ cho những trường hợp giáo viên dạy tăng giờ mà kiêm nhiệm thêm vụ khác</w:t>
      </w:r>
    </w:p>
    <w:p w14:paraId="06D4184D"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t>Thủ tục chứng từ thanh toán: Quyết định phân công làm ngoài giờ của thủ trưởng đơn vị. Giấy khai báo làm việc ngoài giờ theo mẫu quy định. Bảng chấm công ngày, giờ làm việc. Bảng phân công nhiệm vụ giảng dạy, biên bản kiểm tra hồ sơ giáo án (đối với giáo viên) có xác nhận của Hiệu trưởng nhà trường. Bảng tổng hợp tăng giờ có xác nhận của tổ/khối chuyên môn phụ trách, phó hiệu trưởng phụ trách chuyên môn, phê duyệt của Hiệu trưởng.</w:t>
      </w:r>
    </w:p>
    <w:p w14:paraId="11B5002B"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t xml:space="preserve">Chế độ đối với viên chức, người lao động thực hiện theo Nghị quyết 80/2013/QH15 có hiệu lực từ ngày 09/01/2013 nêu rõ về số giờ làm thêm trong một năm đối với viên chức. </w:t>
      </w:r>
    </w:p>
    <w:p w14:paraId="67D41BF4"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t xml:space="preserve">Chế độ đối với giáo viên được thực hiện theo Thông tư số 07/2013/TTLTBGDĐT-BNV-BTC ngày 08/3/2013 của liên Bộ Giáo dục và Đào </w:t>
      </w:r>
      <w:r w:rsidRPr="009A7725">
        <w:rPr>
          <w:color w:val="000000" w:themeColor="text1"/>
        </w:rPr>
        <w:lastRenderedPageBreak/>
        <w:t>tạo, Bộ Nội vụ và Bộ Tài chính hướng dẫn thực hiện chế độ trả lương dạy thêm giờ đối với nhà giáo trong các cơ sở giáo dục công lập; Thông tư số 15/2017/TT-BGDĐT của Bộ Giáo dục và Đào tạo về sửa đổi, bổ sung một số điều của quy định chế độ làm việc đối với giáo viên phổ thông ban hành kèm theo Thông tư số 28/2009/TT-BGDĐT ngày 21/10/2009</w:t>
      </w:r>
    </w:p>
    <w:p w14:paraId="4F415188" w14:textId="77777777" w:rsidR="0071439A" w:rsidRPr="009A7725" w:rsidRDefault="007826EB" w:rsidP="00D1055D">
      <w:pPr>
        <w:spacing w:after="80" w:line="276" w:lineRule="auto"/>
        <w:ind w:firstLine="603"/>
        <w:jc w:val="both"/>
        <w:rPr>
          <w:b/>
          <w:color w:val="000000" w:themeColor="text1"/>
        </w:rPr>
      </w:pPr>
      <w:r w:rsidRPr="009A7725">
        <w:rPr>
          <w:b/>
          <w:color w:val="000000" w:themeColor="text1"/>
        </w:rPr>
        <w:t>Điều 7. Quản lí sử dụng tài sản và phương tiện làm việc</w:t>
      </w:r>
    </w:p>
    <w:p w14:paraId="17E1ABD8"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t>1. Chế độ mua sắm mới, sửa chữa, điều chuyển, chuyển nhượng, thanh lý tài sản, trang thiết bị làm việc thực hiện theo văn bản hướng dẫn hiện hành.</w:t>
      </w:r>
    </w:p>
    <w:p w14:paraId="478A445A"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t>2. Chế độ quản lý tài chính thu, chi ngân sách nhà nước thực hiện theo Luật Ngân sách Nhà nước và các văn bản hướng dẫn hiện hành.</w:t>
      </w:r>
    </w:p>
    <w:p w14:paraId="1E6D0418"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t xml:space="preserve">3. Quản lý, sử dụng trụ sở làm việc, các công trình công cộng, phương tiện máy móc, thiết bị làm việc và tài sản công: </w:t>
      </w:r>
    </w:p>
    <w:p w14:paraId="5742C690"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t>- Viên chức, người lao động được trang bị thiết bị phục vụ làm việc; có trách nhiệm giữ gìn, bảo vệ trụ sở làm việc, tài sản và các công trình công cộng thuộc cơ quan quản lý.</w:t>
      </w:r>
    </w:p>
    <w:p w14:paraId="37C864D8"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t>- Việc sửa chữa, thay thế phương tiện, thiết bị làm việc và các trang thiết bị chuyên dụng có sự cố hỏng hóc cần sửa chữa, thay thế phải lập biên bản nêu lí do, phải có giấy đề nghị lên trưởng bộ phận xác minh sau đó trình Trưởng phòng xem xét phê duyệt trước khi sửa chữa, thay thế. Khi sửa chữa xong phải có biên bản nghiệm thu và xác nhận của trưởng bộ phận nơi sử dụng thiết bị trước khi chuyển kế toán thanh toán. Trường hợp thiết bị hỏng do lỗi chủ quan của người sử dụng, cá nhân tự chịu trách nhiệm và bồi thường thiệt hại.</w:t>
      </w:r>
    </w:p>
    <w:p w14:paraId="1DD186D7"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t>4. Máy photocopy, máy vi tính</w:t>
      </w:r>
    </w:p>
    <w:p w14:paraId="0A2EADD1"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t>Nhân viên được phân công nhiệm vụ photo, đánh máy tài liệu phải có trách nhiệm bảo quản, vệ sinh và bảo dưỡng máy móc thường xuyên, chịu trách nhiệm photo các văn bản phục vụ cho công việc chung của cơ quan.</w:t>
      </w:r>
    </w:p>
    <w:p w14:paraId="3BCED7E2"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t>Nhân viên làm công tác photo có trách nhiệm mở sổ theo dõi công tác in sao các loại văn bản gửi các bộ phận, cá nhân liên quan theo phê duyệt của thủ trưởng đơn vị.</w:t>
      </w:r>
    </w:p>
    <w:p w14:paraId="093CD258"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t>Việc sử dụng máy vi tính, mực in chỉ được sử dụng vào việc chung, không sử dụng vào mục đích cá nhân.</w:t>
      </w:r>
    </w:p>
    <w:p w14:paraId="7D5E3A41"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t xml:space="preserve">Máy móc, thiết bị, tài sản được trang cấp trong quá trình sử dụng nếu hỏng căn cứ kinh phí được cấp, lập dự toán trình cấp có thẩm quyền phê duyệt theo Thông tư số 65/2021/TT-BTC ngày 29/7/2021 của Bộ Tài chính Quy định về lập dự toán, quản lý, sử dụng và quyết toán kinh phí bảo dưỡng, sửa chữa tài sản công.  </w:t>
      </w:r>
    </w:p>
    <w:p w14:paraId="22EDC9F9"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t>5. Vật tư, văn phòng phẩm</w:t>
      </w:r>
    </w:p>
    <w:p w14:paraId="176A20C3" w14:textId="77777777" w:rsidR="0071439A" w:rsidRPr="009A7725" w:rsidRDefault="007826EB" w:rsidP="00D1055D">
      <w:pPr>
        <w:spacing w:after="80" w:line="276" w:lineRule="auto"/>
        <w:ind w:firstLine="603"/>
        <w:jc w:val="both"/>
        <w:rPr>
          <w:color w:val="000000" w:themeColor="text1"/>
        </w:rPr>
      </w:pPr>
      <w:r w:rsidRPr="009A7725">
        <w:rPr>
          <w:color w:val="000000" w:themeColor="text1"/>
        </w:rPr>
        <w:lastRenderedPageBreak/>
        <w:t xml:space="preserve">Khi các thiết bị (máy tính, máy in …) hỏng, các tổ chuyên môn, cá nhân báo để thay thế, sửa chữa. Vật tư, văn phòng phẩm theo nhu cầu thực tế sử dụng. </w:t>
      </w:r>
    </w:p>
    <w:p w14:paraId="7454F12C" w14:textId="77777777" w:rsidR="00D84A01" w:rsidRPr="009A7725" w:rsidRDefault="00D84A01" w:rsidP="00D84A01">
      <w:pPr>
        <w:spacing w:line="380" w:lineRule="exact"/>
        <w:ind w:firstLine="603"/>
        <w:jc w:val="both"/>
        <w:rPr>
          <w:color w:val="000000" w:themeColor="text1"/>
          <w:lang w:val="vi-VN"/>
        </w:rPr>
      </w:pPr>
      <w:r w:rsidRPr="009A7725">
        <w:rPr>
          <w:color w:val="000000" w:themeColor="text1"/>
          <w:lang w:val="vi-VN"/>
        </w:rPr>
        <w:t xml:space="preserve">- Đối với  trường mức khoán như sau: Mỗi biên chế được hỗ trợ mức </w:t>
      </w:r>
      <w:r w:rsidRPr="009A7725">
        <w:rPr>
          <w:color w:val="000000" w:themeColor="text1"/>
        </w:rPr>
        <w:t>5</w:t>
      </w:r>
      <w:r w:rsidRPr="009A7725">
        <w:rPr>
          <w:color w:val="000000" w:themeColor="text1"/>
          <w:lang w:val="vi-VN"/>
        </w:rPr>
        <w:t xml:space="preserve">00.000 đồng/người/năm để mua văn phòng phẩm (thanh toán tiền hỗ trợ qua tài khoản của giáo viên). Các tổ chuyên môn được hỗ trợ bằng hiện vật văn phòng phẩm là </w:t>
      </w:r>
      <w:r w:rsidRPr="008546C5">
        <w:rPr>
          <w:color w:val="000000" w:themeColor="text1"/>
          <w:lang w:val="vi-VN"/>
        </w:rPr>
        <w:t>4</w:t>
      </w:r>
      <w:r w:rsidRPr="009A7725">
        <w:rPr>
          <w:color w:val="000000" w:themeColor="text1"/>
          <w:lang w:val="vi-VN"/>
        </w:rPr>
        <w:t>.000.000 đồng/tổ/năm.</w:t>
      </w:r>
    </w:p>
    <w:p w14:paraId="51768CC2" w14:textId="77777777" w:rsidR="0023568B" w:rsidRPr="009A7725" w:rsidRDefault="0023568B" w:rsidP="0023568B">
      <w:pPr>
        <w:spacing w:line="380" w:lineRule="exact"/>
        <w:ind w:firstLine="737"/>
        <w:jc w:val="both"/>
        <w:rPr>
          <w:color w:val="000000" w:themeColor="text1"/>
          <w:lang w:val="vi-VN"/>
        </w:rPr>
      </w:pPr>
      <w:r w:rsidRPr="009A7725">
        <w:rPr>
          <w:color w:val="000000" w:themeColor="text1"/>
          <w:lang w:val="vi-VN"/>
        </w:rPr>
        <w:t xml:space="preserve">Các loại văn phòng phẩm, hàng hóa vật tư dùng cho các kỳ thi: tùy theo nhiệm vụ công việc phát sinh nhu cầu đề nghị để kế toán báo cáo Hiệu trưởng hoặc người được ủy quyền xét phê duyệt. </w:t>
      </w:r>
    </w:p>
    <w:p w14:paraId="4C02C0BF" w14:textId="77777777" w:rsidR="00557AD4" w:rsidRPr="008546C5" w:rsidRDefault="00557AD4" w:rsidP="00D1055D">
      <w:pPr>
        <w:spacing w:after="80" w:line="276" w:lineRule="auto"/>
        <w:ind w:firstLine="720"/>
        <w:jc w:val="both"/>
        <w:rPr>
          <w:color w:val="000000" w:themeColor="text1"/>
          <w:lang w:val="vi-VN"/>
        </w:rPr>
      </w:pPr>
      <w:r w:rsidRPr="008546C5">
        <w:rPr>
          <w:color w:val="000000" w:themeColor="text1"/>
          <w:lang w:val="vi-VN"/>
        </w:rPr>
        <w:t xml:space="preserve">- Ngoài ra căn cứ vào nhu cầu thực tế của </w:t>
      </w:r>
      <w:r w:rsidR="00555FCA" w:rsidRPr="008546C5">
        <w:rPr>
          <w:color w:val="000000" w:themeColor="text1"/>
          <w:lang w:val="vi-VN"/>
        </w:rPr>
        <w:t>nhà trường, bộ phận chuyên môn lập tờ trình đề nghị mua bổ sung. Thủ trưởng đơn vị phê duyệt căn cứ vào tình hình ngân sách của đơn vị.</w:t>
      </w:r>
    </w:p>
    <w:p w14:paraId="20A94A29" w14:textId="77777777" w:rsidR="0071439A" w:rsidRPr="008546C5" w:rsidRDefault="007826EB" w:rsidP="00D1055D">
      <w:pPr>
        <w:spacing w:after="80" w:line="276" w:lineRule="auto"/>
        <w:ind w:firstLine="720"/>
        <w:jc w:val="both"/>
        <w:rPr>
          <w:color w:val="000000" w:themeColor="text1"/>
          <w:lang w:val="vi-VN"/>
        </w:rPr>
      </w:pPr>
      <w:r w:rsidRPr="008546C5">
        <w:rPr>
          <w:color w:val="000000" w:themeColor="text1"/>
          <w:lang w:val="vi-VN"/>
        </w:rPr>
        <w:t xml:space="preserve">- Các loại vật tư văn phòng, vật rẻ tiền mau hỏng, dụng cụ văn phòng như: Ấm, chén uống nước, phích điện, bóng điện khi hết niên hạn sử dụng hoặc do sự cố khách quan được mua thay thế. Căn cứ nguồn kinh phí giao hành năm hoặc nguồn xã hội hóa hợp pháp khác, đơn vị trường thanh toán dứt điểm trong năm. </w:t>
      </w:r>
    </w:p>
    <w:p w14:paraId="198EDA84" w14:textId="77777777" w:rsidR="0071439A" w:rsidRPr="008546C5" w:rsidRDefault="007826EB" w:rsidP="00D1055D">
      <w:pPr>
        <w:spacing w:after="80" w:line="276" w:lineRule="auto"/>
        <w:ind w:firstLine="603"/>
        <w:jc w:val="both"/>
        <w:rPr>
          <w:b/>
          <w:color w:val="000000" w:themeColor="text1"/>
          <w:lang w:val="vi-VN"/>
        </w:rPr>
      </w:pPr>
      <w:r w:rsidRPr="008546C5">
        <w:rPr>
          <w:b/>
          <w:color w:val="000000" w:themeColor="text1"/>
          <w:lang w:val="vi-VN"/>
        </w:rPr>
        <w:t>Điều 8. Quy định về sử dụng các dịch vụ công cộng và thông tin tuyên truyền liên lạc</w:t>
      </w:r>
    </w:p>
    <w:p w14:paraId="1861C8B5" w14:textId="77777777" w:rsidR="0071439A" w:rsidRPr="008546C5" w:rsidRDefault="007826EB" w:rsidP="00D1055D">
      <w:pPr>
        <w:spacing w:after="80" w:line="276" w:lineRule="auto"/>
        <w:ind w:firstLine="603"/>
        <w:jc w:val="both"/>
        <w:rPr>
          <w:color w:val="000000" w:themeColor="text1"/>
          <w:lang w:val="vi-VN"/>
        </w:rPr>
      </w:pPr>
      <w:r w:rsidRPr="008546C5">
        <w:rPr>
          <w:color w:val="000000" w:themeColor="text1"/>
          <w:lang w:val="vi-VN"/>
        </w:rPr>
        <w:t>1. Quản lí sử dụng điện</w:t>
      </w:r>
    </w:p>
    <w:p w14:paraId="7A5D778E" w14:textId="77777777" w:rsidR="0071439A" w:rsidRPr="008546C5" w:rsidRDefault="00555FCA" w:rsidP="00D1055D">
      <w:pPr>
        <w:spacing w:after="80" w:line="276" w:lineRule="auto"/>
        <w:ind w:firstLine="603"/>
        <w:jc w:val="both"/>
        <w:rPr>
          <w:color w:val="000000" w:themeColor="text1"/>
          <w:lang w:val="vi-VN"/>
        </w:rPr>
      </w:pPr>
      <w:bookmarkStart w:id="1" w:name="_heading=h.gjdgxs" w:colFirst="0" w:colLast="0"/>
      <w:bookmarkEnd w:id="1"/>
      <w:r w:rsidRPr="008546C5">
        <w:rPr>
          <w:color w:val="000000" w:themeColor="text1"/>
          <w:lang w:val="vi-VN"/>
        </w:rPr>
        <w:t>Viên chức và</w:t>
      </w:r>
      <w:r w:rsidR="007826EB" w:rsidRPr="008546C5">
        <w:rPr>
          <w:color w:val="000000" w:themeColor="text1"/>
          <w:lang w:val="vi-VN"/>
        </w:rPr>
        <w:t xml:space="preserve"> người lao động thuộc đơn vị trường sử dụng điện một cách tiết kiệm nhất để phục vụ công việc có hiệu quả. có trách nhiệm bảo quản, giữ gìn các thiết bị làm việc, hết giờ làm việc phải có trách nhiệm sắp xếp gọn gàng, tắt các thiết bị điện, máy vi tính trong phòng.</w:t>
      </w:r>
    </w:p>
    <w:p w14:paraId="6EC07E71" w14:textId="77777777" w:rsidR="00555FCA" w:rsidRPr="008546C5" w:rsidRDefault="00555FCA" w:rsidP="00555FCA">
      <w:pPr>
        <w:spacing w:line="380" w:lineRule="exact"/>
        <w:ind w:firstLine="567"/>
        <w:jc w:val="both"/>
        <w:rPr>
          <w:color w:val="000000" w:themeColor="text1"/>
          <w:lang w:val="vi-VN"/>
        </w:rPr>
      </w:pPr>
      <w:r w:rsidRPr="008546C5">
        <w:rPr>
          <w:color w:val="000000" w:themeColor="text1"/>
          <w:lang w:val="vi-VN"/>
        </w:rPr>
        <w:t>Định mức hỗ trợ chung cho đơn vị trường là:</w:t>
      </w:r>
    </w:p>
    <w:p w14:paraId="69BF98A1" w14:textId="77777777" w:rsidR="00555FCA" w:rsidRPr="008546C5" w:rsidRDefault="00555FCA" w:rsidP="00555FCA">
      <w:pPr>
        <w:spacing w:line="380" w:lineRule="exact"/>
        <w:ind w:firstLine="567"/>
        <w:jc w:val="both"/>
        <w:rPr>
          <w:i/>
          <w:color w:val="000000" w:themeColor="text1"/>
          <w:lang w:val="vi-VN"/>
        </w:rPr>
      </w:pPr>
      <w:r w:rsidRPr="008546C5">
        <w:rPr>
          <w:b/>
          <w:i/>
          <w:color w:val="000000" w:themeColor="text1"/>
          <w:lang w:val="vi-VN"/>
        </w:rPr>
        <w:t xml:space="preserve">+ </w:t>
      </w:r>
      <w:r w:rsidRPr="008546C5">
        <w:rPr>
          <w:i/>
          <w:color w:val="000000" w:themeColor="text1"/>
          <w:lang w:val="vi-VN"/>
        </w:rPr>
        <w:t>Tiền điện sáng:  2.000.000đ/tháng.</w:t>
      </w:r>
    </w:p>
    <w:p w14:paraId="764F41C2" w14:textId="77777777" w:rsidR="0071439A" w:rsidRPr="008546C5" w:rsidRDefault="007826EB" w:rsidP="00D1055D">
      <w:pPr>
        <w:spacing w:after="80" w:line="276" w:lineRule="auto"/>
        <w:ind w:firstLine="603"/>
        <w:jc w:val="both"/>
        <w:rPr>
          <w:color w:val="000000" w:themeColor="text1"/>
          <w:lang w:val="vi-VN"/>
        </w:rPr>
      </w:pPr>
      <w:r w:rsidRPr="008546C5">
        <w:rPr>
          <w:color w:val="000000" w:themeColor="text1"/>
          <w:lang w:val="vi-VN"/>
        </w:rPr>
        <w:t>2. Quản lý sử dụng nước sinh hoạt</w:t>
      </w:r>
    </w:p>
    <w:p w14:paraId="599AB78C" w14:textId="77777777" w:rsidR="0071439A" w:rsidRPr="008546C5" w:rsidRDefault="007826EB" w:rsidP="00D1055D">
      <w:pPr>
        <w:spacing w:after="80" w:line="276" w:lineRule="auto"/>
        <w:ind w:firstLine="603"/>
        <w:jc w:val="both"/>
        <w:rPr>
          <w:color w:val="000000" w:themeColor="text1"/>
          <w:lang w:val="vi-VN"/>
        </w:rPr>
      </w:pPr>
      <w:r w:rsidRPr="008546C5">
        <w:rPr>
          <w:color w:val="000000" w:themeColor="text1"/>
          <w:lang w:val="vi-VN"/>
        </w:rPr>
        <w:t>3. Báo chí, tem gửi công văn</w:t>
      </w:r>
    </w:p>
    <w:p w14:paraId="1F804A4E" w14:textId="77777777" w:rsidR="0071439A" w:rsidRPr="008546C5" w:rsidRDefault="007826EB" w:rsidP="00D1055D">
      <w:pPr>
        <w:spacing w:after="80" w:line="276" w:lineRule="auto"/>
        <w:ind w:firstLine="603"/>
        <w:jc w:val="both"/>
        <w:rPr>
          <w:color w:val="000000" w:themeColor="text1"/>
          <w:lang w:val="vi-VN"/>
        </w:rPr>
      </w:pPr>
      <w:r w:rsidRPr="008546C5">
        <w:rPr>
          <w:color w:val="000000" w:themeColor="text1"/>
          <w:lang w:val="vi-VN"/>
        </w:rPr>
        <w:t xml:space="preserve">Báo chí: Chỉ đặt mua khi thấy cần thiết. </w:t>
      </w:r>
    </w:p>
    <w:p w14:paraId="17AF6103" w14:textId="77777777" w:rsidR="0071439A" w:rsidRPr="008546C5" w:rsidRDefault="007826EB" w:rsidP="00D1055D">
      <w:pPr>
        <w:spacing w:after="80" w:line="276" w:lineRule="auto"/>
        <w:ind w:firstLine="603"/>
        <w:jc w:val="both"/>
        <w:rPr>
          <w:color w:val="000000" w:themeColor="text1"/>
          <w:lang w:val="vi-VN"/>
        </w:rPr>
      </w:pPr>
      <w:r w:rsidRPr="008546C5">
        <w:rPr>
          <w:color w:val="000000" w:themeColor="text1"/>
          <w:lang w:val="vi-VN"/>
        </w:rPr>
        <w:t>Phong bì và tem thư gửi công văn: Thanh toán theo thực tế số công văn gửi đi của cơ quan theo quy định.</w:t>
      </w:r>
    </w:p>
    <w:p w14:paraId="3E297F4A" w14:textId="77777777" w:rsidR="0071439A" w:rsidRPr="008546C5" w:rsidRDefault="007826EB" w:rsidP="00D1055D">
      <w:pPr>
        <w:spacing w:after="80" w:line="276" w:lineRule="auto"/>
        <w:ind w:firstLine="603"/>
        <w:jc w:val="both"/>
        <w:rPr>
          <w:color w:val="000000" w:themeColor="text1"/>
          <w:lang w:val="vi-VN"/>
        </w:rPr>
      </w:pPr>
      <w:r w:rsidRPr="008546C5">
        <w:rPr>
          <w:color w:val="000000" w:themeColor="text1"/>
          <w:lang w:val="vi-VN"/>
        </w:rPr>
        <w:t xml:space="preserve">4. Quản lý sử dụng điện thoại, internet </w:t>
      </w:r>
    </w:p>
    <w:p w14:paraId="5905137F" w14:textId="77777777" w:rsidR="0071439A" w:rsidRPr="008546C5" w:rsidRDefault="007826EB" w:rsidP="00D1055D">
      <w:pPr>
        <w:spacing w:after="80" w:line="276" w:lineRule="auto"/>
        <w:ind w:firstLine="603"/>
        <w:jc w:val="both"/>
        <w:rPr>
          <w:color w:val="000000" w:themeColor="text1"/>
          <w:lang w:val="vi-VN"/>
        </w:rPr>
      </w:pPr>
      <w:r w:rsidRPr="008546C5">
        <w:rPr>
          <w:color w:val="000000" w:themeColor="text1"/>
          <w:lang w:val="vi-VN"/>
        </w:rPr>
        <w:t>Điện thoại, internet sử dụng tiết kiệm nhất, hiệu quả nhất. Cụ thể như sau:</w:t>
      </w:r>
    </w:p>
    <w:p w14:paraId="32C9D245" w14:textId="119B43AA" w:rsidR="0071439A" w:rsidRPr="00973C6C" w:rsidRDefault="007826EB" w:rsidP="00D1055D">
      <w:pPr>
        <w:spacing w:after="80" w:line="276" w:lineRule="auto"/>
        <w:ind w:firstLine="603"/>
        <w:jc w:val="both"/>
        <w:rPr>
          <w:lang w:val="vi-VN"/>
        </w:rPr>
      </w:pPr>
      <w:r w:rsidRPr="00973C6C">
        <w:rPr>
          <w:lang w:val="vi-VN"/>
        </w:rPr>
        <w:t>- Tiền cước internet</w:t>
      </w:r>
      <w:r w:rsidR="009A7725" w:rsidRPr="00973C6C">
        <w:rPr>
          <w:lang w:val="vi-VN"/>
        </w:rPr>
        <w:t xml:space="preserve"> mạng viettel</w:t>
      </w:r>
      <w:r w:rsidRPr="00973C6C">
        <w:rPr>
          <w:lang w:val="vi-VN"/>
        </w:rPr>
        <w:t xml:space="preserve"> không quá </w:t>
      </w:r>
      <w:r w:rsidR="009A7725" w:rsidRPr="00973C6C">
        <w:rPr>
          <w:lang w:val="vi-VN"/>
        </w:rPr>
        <w:t>360</w:t>
      </w:r>
      <w:r w:rsidRPr="00973C6C">
        <w:rPr>
          <w:lang w:val="vi-VN"/>
        </w:rPr>
        <w:t>.000 đồng/tháng.</w:t>
      </w:r>
    </w:p>
    <w:p w14:paraId="54FE97DE" w14:textId="3296448A" w:rsidR="00CE6D45" w:rsidRPr="00973C6C" w:rsidRDefault="00CE6D45" w:rsidP="00CE6D45">
      <w:pPr>
        <w:spacing w:after="80" w:line="276" w:lineRule="auto"/>
        <w:ind w:firstLine="603"/>
        <w:jc w:val="both"/>
        <w:rPr>
          <w:lang w:val="vi-VN"/>
        </w:rPr>
      </w:pPr>
      <w:r w:rsidRPr="00973C6C">
        <w:rPr>
          <w:lang w:val="vi-VN"/>
        </w:rPr>
        <w:t>- Tiền cước internet mạng vina không quá 360.000 đồng/tháng.</w:t>
      </w:r>
    </w:p>
    <w:p w14:paraId="33DC8BC2" w14:textId="62933FEE" w:rsidR="00546533" w:rsidRPr="00973C6C" w:rsidRDefault="00546533" w:rsidP="00CE6D45">
      <w:pPr>
        <w:spacing w:after="80" w:line="276" w:lineRule="auto"/>
        <w:ind w:firstLine="603"/>
        <w:jc w:val="both"/>
        <w:rPr>
          <w:lang w:val="vi-VN"/>
        </w:rPr>
      </w:pPr>
      <w:r w:rsidRPr="00973C6C">
        <w:rPr>
          <w:lang w:val="vi-VN"/>
        </w:rPr>
        <w:t>- Tổng tiền internet 1 tháng không quá 720.000 đồng/ 1 tháng</w:t>
      </w:r>
    </w:p>
    <w:p w14:paraId="461510DD" w14:textId="77777777" w:rsidR="00CE6D45" w:rsidRPr="008546C5" w:rsidRDefault="00CE6D45" w:rsidP="00CE6D45">
      <w:pPr>
        <w:spacing w:after="80" w:line="276" w:lineRule="auto"/>
        <w:ind w:firstLine="603"/>
        <w:jc w:val="both"/>
        <w:rPr>
          <w:color w:val="000000" w:themeColor="text1"/>
          <w:lang w:val="vi-VN"/>
        </w:rPr>
      </w:pPr>
    </w:p>
    <w:p w14:paraId="36A93384" w14:textId="77777777" w:rsidR="009A7725" w:rsidRPr="008546C5" w:rsidRDefault="009A7725" w:rsidP="00D1055D">
      <w:pPr>
        <w:spacing w:after="80" w:line="276" w:lineRule="auto"/>
        <w:ind w:firstLine="603"/>
        <w:jc w:val="both"/>
        <w:rPr>
          <w:color w:val="000000" w:themeColor="text1"/>
          <w:lang w:val="vi-VN"/>
        </w:rPr>
      </w:pPr>
    </w:p>
    <w:p w14:paraId="03946076" w14:textId="77777777" w:rsidR="00861210" w:rsidRPr="008546C5" w:rsidRDefault="00861210" w:rsidP="00D1055D">
      <w:pPr>
        <w:spacing w:after="80" w:line="276" w:lineRule="auto"/>
        <w:ind w:firstLine="603"/>
        <w:jc w:val="both"/>
        <w:rPr>
          <w:color w:val="000000" w:themeColor="text1"/>
          <w:lang w:val="vi-VN"/>
        </w:rPr>
      </w:pPr>
      <w:r w:rsidRPr="008546C5">
        <w:rPr>
          <w:color w:val="000000" w:themeColor="text1"/>
          <w:lang w:val="vi-VN"/>
        </w:rPr>
        <w:t>5. Chi khác:</w:t>
      </w:r>
    </w:p>
    <w:p w14:paraId="6E45359A" w14:textId="77777777" w:rsidR="00861210" w:rsidRPr="008546C5" w:rsidRDefault="0096549A" w:rsidP="00D1055D">
      <w:pPr>
        <w:spacing w:after="80" w:line="276" w:lineRule="auto"/>
        <w:ind w:firstLine="603"/>
        <w:jc w:val="both"/>
        <w:rPr>
          <w:color w:val="000000" w:themeColor="text1"/>
          <w:lang w:val="vi-VN"/>
        </w:rPr>
      </w:pPr>
      <w:r w:rsidRPr="008546C5">
        <w:rPr>
          <w:color w:val="000000" w:themeColor="text1"/>
          <w:lang w:val="vi-VN"/>
        </w:rPr>
        <w:t xml:space="preserve">- </w:t>
      </w:r>
      <w:r w:rsidR="00861210" w:rsidRPr="008546C5">
        <w:rPr>
          <w:color w:val="000000" w:themeColor="text1"/>
          <w:lang w:val="vi-VN"/>
        </w:rPr>
        <w:t>Chi mua hàng hoá, vật tư phục vụ công tác phòng cháy, chữa cháy.</w:t>
      </w:r>
    </w:p>
    <w:p w14:paraId="702651A0" w14:textId="77777777" w:rsidR="0071439A" w:rsidRPr="008546C5" w:rsidRDefault="007826EB" w:rsidP="00D1055D">
      <w:pPr>
        <w:spacing w:after="80" w:line="276" w:lineRule="auto"/>
        <w:ind w:firstLine="603"/>
        <w:jc w:val="both"/>
        <w:rPr>
          <w:b/>
          <w:color w:val="000000" w:themeColor="text1"/>
          <w:lang w:val="vi-VN"/>
        </w:rPr>
      </w:pPr>
      <w:r w:rsidRPr="008546C5">
        <w:rPr>
          <w:b/>
          <w:color w:val="000000" w:themeColor="text1"/>
          <w:lang w:val="vi-VN"/>
        </w:rPr>
        <w:t xml:space="preserve">Điều </w:t>
      </w:r>
      <w:r w:rsidR="001D3D48" w:rsidRPr="008546C5">
        <w:rPr>
          <w:b/>
          <w:color w:val="000000" w:themeColor="text1"/>
          <w:lang w:val="vi-VN"/>
        </w:rPr>
        <w:t>9</w:t>
      </w:r>
      <w:r w:rsidRPr="008546C5">
        <w:rPr>
          <w:b/>
          <w:color w:val="000000" w:themeColor="text1"/>
          <w:lang w:val="vi-VN"/>
        </w:rPr>
        <w:t>. Phúc lợi tập thể</w:t>
      </w:r>
    </w:p>
    <w:p w14:paraId="09164A8F" w14:textId="77777777" w:rsidR="0071439A" w:rsidRPr="008546C5" w:rsidRDefault="007826EB" w:rsidP="00D1055D">
      <w:pPr>
        <w:spacing w:after="80" w:line="276" w:lineRule="auto"/>
        <w:ind w:firstLine="603"/>
        <w:jc w:val="both"/>
        <w:rPr>
          <w:color w:val="000000" w:themeColor="text1"/>
          <w:lang w:val="vi-VN"/>
        </w:rPr>
      </w:pPr>
      <w:r w:rsidRPr="008546C5">
        <w:rPr>
          <w:color w:val="000000" w:themeColor="text1"/>
          <w:lang w:val="vi-VN"/>
        </w:rPr>
        <w:t>1. Thanh toán tiền tàu xe, nghỉ phép</w:t>
      </w:r>
    </w:p>
    <w:p w14:paraId="373704ED" w14:textId="77777777" w:rsidR="0071439A" w:rsidRPr="008546C5" w:rsidRDefault="007826EB" w:rsidP="00D1055D">
      <w:pPr>
        <w:spacing w:after="80" w:line="276" w:lineRule="auto"/>
        <w:ind w:firstLine="603"/>
        <w:jc w:val="both"/>
        <w:rPr>
          <w:color w:val="000000" w:themeColor="text1"/>
          <w:lang w:val="vi-VN"/>
        </w:rPr>
      </w:pPr>
      <w:r w:rsidRPr="008546C5">
        <w:rPr>
          <w:color w:val="000000" w:themeColor="text1"/>
          <w:lang w:val="vi-VN"/>
        </w:rPr>
        <w:t>- Đối tượng áp dụng: Thực hiện theo Điều 1 của Thông tư số 57/2014/TT-BTC ngày 06/5/2014 của Bộ Tài chính.</w:t>
      </w:r>
    </w:p>
    <w:p w14:paraId="54C4BBAF" w14:textId="77777777" w:rsidR="0071439A" w:rsidRPr="008546C5" w:rsidRDefault="007826EB" w:rsidP="00D1055D">
      <w:pPr>
        <w:spacing w:after="80" w:line="276" w:lineRule="auto"/>
        <w:ind w:firstLine="603"/>
        <w:jc w:val="both"/>
        <w:rPr>
          <w:color w:val="000000" w:themeColor="text1"/>
          <w:lang w:val="vi-VN"/>
        </w:rPr>
      </w:pPr>
      <w:r w:rsidRPr="008546C5">
        <w:rPr>
          <w:color w:val="000000" w:themeColor="text1"/>
          <w:lang w:val="vi-VN"/>
        </w:rPr>
        <w:t xml:space="preserve">- Thủ tục và chế độ thanh toán: </w:t>
      </w:r>
    </w:p>
    <w:p w14:paraId="1A60FC46" w14:textId="77777777" w:rsidR="0071439A" w:rsidRPr="008546C5" w:rsidRDefault="007826EB" w:rsidP="00D1055D">
      <w:pPr>
        <w:spacing w:after="80" w:line="276" w:lineRule="auto"/>
        <w:ind w:firstLine="603"/>
        <w:jc w:val="both"/>
        <w:rPr>
          <w:color w:val="000000" w:themeColor="text1"/>
          <w:lang w:val="vi-VN"/>
        </w:rPr>
      </w:pPr>
      <w:r w:rsidRPr="008546C5">
        <w:rPr>
          <w:color w:val="000000" w:themeColor="text1"/>
          <w:lang w:val="vi-VN"/>
        </w:rPr>
        <w:t xml:space="preserve">+ </w:t>
      </w:r>
      <w:r w:rsidR="00FC0CC0" w:rsidRPr="008546C5">
        <w:rPr>
          <w:color w:val="000000" w:themeColor="text1"/>
          <w:lang w:val="vi-VN"/>
        </w:rPr>
        <w:t>Giáo viên, nhân viên</w:t>
      </w:r>
      <w:r w:rsidRPr="008546C5">
        <w:rPr>
          <w:color w:val="000000" w:themeColor="text1"/>
          <w:lang w:val="vi-VN"/>
        </w:rPr>
        <w:t xml:space="preserve"> có đơn xin nghỉ phép và được </w:t>
      </w:r>
      <w:r w:rsidR="00FC0CC0" w:rsidRPr="008546C5">
        <w:rPr>
          <w:color w:val="000000" w:themeColor="text1"/>
          <w:lang w:val="vi-VN"/>
        </w:rPr>
        <w:t>hiệu trưởng</w:t>
      </w:r>
      <w:r w:rsidRPr="008546C5">
        <w:rPr>
          <w:color w:val="000000" w:themeColor="text1"/>
          <w:lang w:val="vi-VN"/>
        </w:rPr>
        <w:t xml:space="preserve"> xác nhận. </w:t>
      </w:r>
    </w:p>
    <w:p w14:paraId="15BAB8CA" w14:textId="77777777" w:rsidR="0071439A" w:rsidRPr="008546C5" w:rsidRDefault="007826EB" w:rsidP="00D1055D">
      <w:pPr>
        <w:spacing w:after="80" w:line="276" w:lineRule="auto"/>
        <w:ind w:firstLine="603"/>
        <w:jc w:val="both"/>
        <w:rPr>
          <w:color w:val="000000" w:themeColor="text1"/>
          <w:lang w:val="vi-VN"/>
        </w:rPr>
      </w:pPr>
      <w:r w:rsidRPr="008546C5">
        <w:rPr>
          <w:color w:val="000000" w:themeColor="text1"/>
          <w:lang w:val="vi-VN"/>
        </w:rPr>
        <w:t xml:space="preserve">+ Giấy nghỉ phép do </w:t>
      </w:r>
      <w:r w:rsidR="00FC0CC0" w:rsidRPr="008546C5">
        <w:rPr>
          <w:color w:val="000000" w:themeColor="text1"/>
          <w:lang w:val="vi-VN"/>
        </w:rPr>
        <w:t>hiệu</w:t>
      </w:r>
      <w:r w:rsidRPr="008546C5">
        <w:rPr>
          <w:color w:val="000000" w:themeColor="text1"/>
          <w:lang w:val="vi-VN"/>
        </w:rPr>
        <w:t xml:space="preserve"> trưởng cấp, có xác nhận của địa phương nơi đến nghỉ phép.</w:t>
      </w:r>
    </w:p>
    <w:p w14:paraId="374FC911" w14:textId="77777777" w:rsidR="0071439A" w:rsidRPr="008546C5" w:rsidRDefault="007826EB" w:rsidP="00D1055D">
      <w:pPr>
        <w:spacing w:after="80" w:line="276" w:lineRule="auto"/>
        <w:ind w:firstLine="603"/>
        <w:jc w:val="both"/>
        <w:rPr>
          <w:color w:val="000000" w:themeColor="text1"/>
          <w:lang w:val="vi-VN"/>
        </w:rPr>
      </w:pPr>
      <w:r w:rsidRPr="008546C5">
        <w:rPr>
          <w:color w:val="000000" w:themeColor="text1"/>
          <w:lang w:val="vi-VN"/>
        </w:rPr>
        <w:t>+ Vé tàu xe hợp lệ, chỉ thanh toán 01 lần/năm (cả lượt đi và lượt về từ nhà đến ga tầu, bến xe, vé t</w:t>
      </w:r>
      <w:r w:rsidR="00074090" w:rsidRPr="008546C5">
        <w:rPr>
          <w:color w:val="000000" w:themeColor="text1"/>
          <w:lang w:val="vi-VN"/>
        </w:rPr>
        <w:t>à</w:t>
      </w:r>
      <w:r w:rsidRPr="008546C5">
        <w:rPr>
          <w:color w:val="000000" w:themeColor="text1"/>
          <w:lang w:val="vi-VN"/>
        </w:rPr>
        <w:t xml:space="preserve">u, xe vận chuyển đến nơi nghỉ phép) theo giá vé thực tế. </w:t>
      </w:r>
    </w:p>
    <w:p w14:paraId="0AE1670C" w14:textId="77777777" w:rsidR="0071439A" w:rsidRPr="008546C5" w:rsidRDefault="007826EB" w:rsidP="00D1055D">
      <w:pPr>
        <w:spacing w:after="80" w:line="276" w:lineRule="auto"/>
        <w:ind w:firstLine="603"/>
        <w:jc w:val="both"/>
        <w:rPr>
          <w:color w:val="000000" w:themeColor="text1"/>
          <w:lang w:val="vi-VN"/>
        </w:rPr>
      </w:pPr>
      <w:r w:rsidRPr="008546C5">
        <w:rPr>
          <w:color w:val="000000" w:themeColor="text1"/>
          <w:lang w:val="vi-VN"/>
        </w:rPr>
        <w:t xml:space="preserve">- Mức thanh toán và cách thức chi trả: thực hiện theo Thông tư số 141/2011/TT-BTC ngày 20/10/2011 của Bộ Tài chính. </w:t>
      </w:r>
    </w:p>
    <w:p w14:paraId="043AF0FC" w14:textId="7DC82478" w:rsidR="0071439A" w:rsidRPr="008546C5" w:rsidRDefault="007826EB" w:rsidP="00D1055D">
      <w:pPr>
        <w:spacing w:after="80" w:line="276" w:lineRule="auto"/>
        <w:ind w:firstLine="603"/>
        <w:jc w:val="both"/>
        <w:rPr>
          <w:color w:val="000000" w:themeColor="text1"/>
          <w:lang w:val="vi-VN"/>
        </w:rPr>
      </w:pPr>
      <w:r w:rsidRPr="008546C5">
        <w:rPr>
          <w:color w:val="000000" w:themeColor="text1"/>
          <w:lang w:val="vi-VN"/>
        </w:rPr>
        <w:t xml:space="preserve">+ Thanh toán tiền phụ cấp đi đường: 2 ngày x </w:t>
      </w:r>
      <w:r w:rsidR="00D84A01" w:rsidRPr="008546C5">
        <w:rPr>
          <w:color w:val="000000" w:themeColor="text1"/>
          <w:lang w:val="vi-VN"/>
        </w:rPr>
        <w:t>150</w:t>
      </w:r>
      <w:r w:rsidRPr="008546C5">
        <w:rPr>
          <w:color w:val="000000" w:themeColor="text1"/>
          <w:lang w:val="vi-VN"/>
        </w:rPr>
        <w:t>.000/ngày.</w:t>
      </w:r>
    </w:p>
    <w:p w14:paraId="643B9ACF" w14:textId="77777777" w:rsidR="0071439A" w:rsidRPr="008546C5" w:rsidRDefault="007826EB" w:rsidP="00D1055D">
      <w:pPr>
        <w:spacing w:after="80" w:line="276" w:lineRule="auto"/>
        <w:ind w:firstLine="603"/>
        <w:jc w:val="both"/>
        <w:rPr>
          <w:color w:val="000000" w:themeColor="text1"/>
          <w:lang w:val="vi-VN"/>
        </w:rPr>
      </w:pPr>
      <w:r w:rsidRPr="008546C5">
        <w:rPr>
          <w:color w:val="000000" w:themeColor="text1"/>
          <w:lang w:val="vi-VN"/>
        </w:rPr>
        <w:t xml:space="preserve">+ Chế độ nghỉ phép của năm nào chỉ được nghỉ và thanh toán trong năm đó. </w:t>
      </w:r>
    </w:p>
    <w:p w14:paraId="5DAED7EE" w14:textId="77777777" w:rsidR="0071439A" w:rsidRPr="008546C5" w:rsidRDefault="007826EB" w:rsidP="00D1055D">
      <w:pPr>
        <w:spacing w:after="80" w:line="276" w:lineRule="auto"/>
        <w:ind w:firstLine="603"/>
        <w:jc w:val="both"/>
        <w:rPr>
          <w:color w:val="000000" w:themeColor="text1"/>
          <w:lang w:val="vi-VN"/>
        </w:rPr>
      </w:pPr>
      <w:r w:rsidRPr="008546C5">
        <w:rPr>
          <w:color w:val="000000" w:themeColor="text1"/>
          <w:lang w:val="vi-VN"/>
        </w:rPr>
        <w:t>- Nếu người đi nghỉ phép năm tự túc bằng phương tiện cá nhân của mình thì được thanh toán khoán tiền tự túc phương tiện theo giá vé</w:t>
      </w:r>
      <w:r w:rsidR="00FC0CC0" w:rsidRPr="008546C5">
        <w:rPr>
          <w:color w:val="000000" w:themeColor="text1"/>
          <w:lang w:val="vi-VN"/>
        </w:rPr>
        <w:t xml:space="preserve"> tàu xe</w:t>
      </w:r>
      <w:r w:rsidRPr="008546C5">
        <w:rPr>
          <w:color w:val="000000" w:themeColor="text1"/>
          <w:lang w:val="vi-VN"/>
        </w:rPr>
        <w:t xml:space="preserve"> hiện hành.</w:t>
      </w:r>
    </w:p>
    <w:p w14:paraId="179EB269" w14:textId="77777777" w:rsidR="0071439A" w:rsidRPr="008546C5" w:rsidRDefault="007826EB" w:rsidP="00D1055D">
      <w:pPr>
        <w:spacing w:after="80" w:line="276" w:lineRule="auto"/>
        <w:ind w:firstLine="603"/>
        <w:jc w:val="both"/>
        <w:rPr>
          <w:color w:val="000000" w:themeColor="text1"/>
          <w:lang w:val="vi-VN"/>
        </w:rPr>
      </w:pPr>
      <w:r w:rsidRPr="008546C5">
        <w:rPr>
          <w:color w:val="000000" w:themeColor="text1"/>
          <w:lang w:val="vi-VN"/>
        </w:rPr>
        <w:t xml:space="preserve">2. Tiền chè, nước </w:t>
      </w:r>
    </w:p>
    <w:p w14:paraId="358B8F4E" w14:textId="77777777" w:rsidR="00D84A01" w:rsidRPr="009A7725" w:rsidRDefault="00D84A01" w:rsidP="00D84A01">
      <w:pPr>
        <w:spacing w:line="380" w:lineRule="exact"/>
        <w:ind w:firstLine="603"/>
        <w:jc w:val="both"/>
        <w:rPr>
          <w:color w:val="000000" w:themeColor="text1"/>
          <w:lang w:val="vi-VN"/>
        </w:rPr>
      </w:pPr>
      <w:r w:rsidRPr="009A7725">
        <w:rPr>
          <w:color w:val="000000" w:themeColor="text1"/>
          <w:lang w:val="vi-VN"/>
        </w:rPr>
        <w:t>- Hàng tháng nhà trường  căn cứ số biên chế hiện có để xác định mức thanh toán đối với tiền chè, nước uống theo chế độ hiện hành.</w:t>
      </w:r>
    </w:p>
    <w:p w14:paraId="460568F2" w14:textId="77777777" w:rsidR="00D84A01" w:rsidRPr="009A7725" w:rsidRDefault="00D84A01" w:rsidP="00D84A01">
      <w:pPr>
        <w:spacing w:line="380" w:lineRule="exact"/>
        <w:ind w:firstLine="603"/>
        <w:jc w:val="both"/>
        <w:rPr>
          <w:color w:val="000000" w:themeColor="text1"/>
          <w:lang w:val="vi-VN"/>
        </w:rPr>
      </w:pPr>
      <w:r w:rsidRPr="009A7725">
        <w:rPr>
          <w:color w:val="000000" w:themeColor="text1"/>
          <w:lang w:val="vi-VN"/>
        </w:rPr>
        <w:t xml:space="preserve">+ Đối với các trường: mức 10.000 đồng/người/tháng. </w:t>
      </w:r>
    </w:p>
    <w:p w14:paraId="3E2F1DAB" w14:textId="77777777" w:rsidR="0071439A" w:rsidRPr="008546C5" w:rsidRDefault="007826EB" w:rsidP="00D1055D">
      <w:pPr>
        <w:spacing w:after="80" w:line="276" w:lineRule="auto"/>
        <w:ind w:firstLine="603"/>
        <w:jc w:val="both"/>
        <w:rPr>
          <w:color w:val="000000" w:themeColor="text1"/>
          <w:lang w:val="vi-VN"/>
        </w:rPr>
      </w:pPr>
      <w:r w:rsidRPr="008546C5">
        <w:rPr>
          <w:color w:val="000000" w:themeColor="text1"/>
          <w:lang w:val="vi-VN"/>
        </w:rPr>
        <w:t>Thực hiện và thanh toán chứng từ theo quy định (hóa đơn thực tế).</w:t>
      </w:r>
    </w:p>
    <w:p w14:paraId="3091F374" w14:textId="77777777" w:rsidR="0071439A" w:rsidRPr="008546C5" w:rsidRDefault="007826EB" w:rsidP="00D1055D">
      <w:pPr>
        <w:spacing w:after="80" w:line="276" w:lineRule="auto"/>
        <w:ind w:firstLine="601"/>
        <w:jc w:val="both"/>
        <w:rPr>
          <w:b/>
          <w:color w:val="000000" w:themeColor="text1"/>
          <w:lang w:val="vi-VN"/>
        </w:rPr>
      </w:pPr>
      <w:r w:rsidRPr="008546C5">
        <w:rPr>
          <w:b/>
          <w:color w:val="000000" w:themeColor="text1"/>
          <w:lang w:val="vi-VN"/>
        </w:rPr>
        <w:t>Điều 1</w:t>
      </w:r>
      <w:r w:rsidR="001D3D48" w:rsidRPr="008546C5">
        <w:rPr>
          <w:b/>
          <w:color w:val="000000" w:themeColor="text1"/>
          <w:lang w:val="vi-VN"/>
        </w:rPr>
        <w:t>0</w:t>
      </w:r>
      <w:r w:rsidRPr="008546C5">
        <w:rPr>
          <w:b/>
          <w:color w:val="000000" w:themeColor="text1"/>
          <w:lang w:val="vi-VN"/>
        </w:rPr>
        <w:t>. Chế độ công tác phí</w:t>
      </w:r>
    </w:p>
    <w:p w14:paraId="6A3563CF" w14:textId="77777777" w:rsidR="0071439A" w:rsidRPr="008546C5" w:rsidRDefault="007826EB" w:rsidP="00D1055D">
      <w:pPr>
        <w:pBdr>
          <w:top w:val="nil"/>
          <w:left w:val="nil"/>
          <w:bottom w:val="nil"/>
          <w:right w:val="nil"/>
          <w:between w:val="nil"/>
        </w:pBdr>
        <w:shd w:val="clear" w:color="auto" w:fill="FFFFFF"/>
        <w:spacing w:after="80" w:line="276" w:lineRule="auto"/>
        <w:ind w:firstLine="601"/>
        <w:jc w:val="both"/>
        <w:rPr>
          <w:color w:val="000000" w:themeColor="text1"/>
          <w:szCs w:val="28"/>
          <w:lang w:val="vi-VN"/>
        </w:rPr>
      </w:pPr>
      <w:bookmarkStart w:id="2" w:name="bookmark=id.30j0zll" w:colFirst="0" w:colLast="0"/>
      <w:bookmarkEnd w:id="2"/>
      <w:r w:rsidRPr="008546C5">
        <w:rPr>
          <w:color w:val="000000" w:themeColor="text1"/>
          <w:szCs w:val="28"/>
          <w:lang w:val="vi-VN"/>
        </w:rPr>
        <w:t>Thực hiện theo Quyết định số 01/2018/QĐ-UBND ngày 02/01/2018 của UBND tỉnh Điện Biên quy định chế độ công tác phí, chế độ chi hội nghị của cơ quan đơn vị trên địa bàn tỉnh Điện Biên.</w:t>
      </w:r>
    </w:p>
    <w:p w14:paraId="1D42DEA8" w14:textId="77777777" w:rsidR="0071439A" w:rsidRPr="008546C5" w:rsidRDefault="007826EB" w:rsidP="00D1055D">
      <w:pPr>
        <w:pBdr>
          <w:top w:val="nil"/>
          <w:left w:val="nil"/>
          <w:bottom w:val="nil"/>
          <w:right w:val="nil"/>
          <w:between w:val="nil"/>
        </w:pBdr>
        <w:shd w:val="clear" w:color="auto" w:fill="FFFFFF"/>
        <w:spacing w:after="80" w:line="276" w:lineRule="auto"/>
        <w:ind w:firstLine="601"/>
        <w:jc w:val="both"/>
        <w:rPr>
          <w:color w:val="000000" w:themeColor="text1"/>
          <w:szCs w:val="28"/>
          <w:lang w:val="vi-VN"/>
        </w:rPr>
      </w:pPr>
      <w:r w:rsidRPr="008546C5">
        <w:rPr>
          <w:color w:val="000000" w:themeColor="text1"/>
          <w:szCs w:val="28"/>
          <w:lang w:val="vi-VN"/>
        </w:rPr>
        <w:t>1. Thanh toán tiền chi phí đi lại</w:t>
      </w:r>
    </w:p>
    <w:p w14:paraId="2964A06F" w14:textId="77777777" w:rsidR="0071439A" w:rsidRPr="008546C5" w:rsidRDefault="007C3CB2" w:rsidP="00D1055D">
      <w:pPr>
        <w:pBdr>
          <w:top w:val="nil"/>
          <w:left w:val="nil"/>
          <w:bottom w:val="nil"/>
          <w:right w:val="nil"/>
          <w:between w:val="nil"/>
        </w:pBdr>
        <w:shd w:val="clear" w:color="auto" w:fill="FFFFFF"/>
        <w:spacing w:after="80" w:line="276" w:lineRule="auto"/>
        <w:ind w:firstLine="603"/>
        <w:jc w:val="both"/>
        <w:rPr>
          <w:color w:val="000000" w:themeColor="text1"/>
          <w:szCs w:val="28"/>
          <w:lang w:val="vi-VN"/>
        </w:rPr>
      </w:pPr>
      <w:r w:rsidRPr="008546C5">
        <w:rPr>
          <w:color w:val="000000" w:themeColor="text1"/>
          <w:lang w:val="vi-VN"/>
        </w:rPr>
        <w:t xml:space="preserve">Viên chức và người lao động </w:t>
      </w:r>
      <w:r w:rsidR="007826EB" w:rsidRPr="008546C5">
        <w:rPr>
          <w:color w:val="000000" w:themeColor="text1"/>
          <w:szCs w:val="28"/>
          <w:lang w:val="vi-VN"/>
        </w:rPr>
        <w:t>được cử đi công tác cách trụ sở cơ quan từ 15 km trở lên thì được hưởng theo chế độ công tác phí.</w:t>
      </w:r>
    </w:p>
    <w:p w14:paraId="146B8E28" w14:textId="77777777" w:rsidR="0071439A" w:rsidRPr="008546C5" w:rsidRDefault="007826EB" w:rsidP="00D1055D">
      <w:pPr>
        <w:pBdr>
          <w:top w:val="nil"/>
          <w:left w:val="nil"/>
          <w:bottom w:val="nil"/>
          <w:right w:val="nil"/>
          <w:between w:val="nil"/>
        </w:pBdr>
        <w:shd w:val="clear" w:color="auto" w:fill="FFFFFF"/>
        <w:spacing w:after="80" w:line="276" w:lineRule="auto"/>
        <w:ind w:firstLine="601"/>
        <w:jc w:val="both"/>
        <w:rPr>
          <w:color w:val="000000" w:themeColor="text1"/>
          <w:szCs w:val="28"/>
          <w:lang w:val="vi-VN"/>
        </w:rPr>
      </w:pPr>
      <w:r w:rsidRPr="008546C5">
        <w:rPr>
          <w:color w:val="000000" w:themeColor="text1"/>
          <w:szCs w:val="28"/>
          <w:lang w:val="vi-VN"/>
        </w:rPr>
        <w:t xml:space="preserve">- Đối với tuyến đường có xe khách thì phải thanh toán theo vé xe khách. </w:t>
      </w:r>
    </w:p>
    <w:p w14:paraId="7D39411C" w14:textId="77777777" w:rsidR="00FC0CC0" w:rsidRPr="008546C5" w:rsidRDefault="007826EB" w:rsidP="00D1055D">
      <w:pPr>
        <w:pBdr>
          <w:top w:val="nil"/>
          <w:left w:val="nil"/>
          <w:bottom w:val="nil"/>
          <w:right w:val="nil"/>
          <w:between w:val="nil"/>
        </w:pBdr>
        <w:shd w:val="clear" w:color="auto" w:fill="FFFFFF"/>
        <w:spacing w:after="80" w:line="276" w:lineRule="auto"/>
        <w:ind w:firstLine="601"/>
        <w:jc w:val="both"/>
        <w:rPr>
          <w:color w:val="000000" w:themeColor="text1"/>
          <w:szCs w:val="28"/>
          <w:lang w:val="vi-VN"/>
        </w:rPr>
      </w:pPr>
      <w:r w:rsidRPr="008546C5">
        <w:rPr>
          <w:color w:val="000000" w:themeColor="text1"/>
          <w:szCs w:val="28"/>
          <w:lang w:val="vi-VN"/>
        </w:rPr>
        <w:t xml:space="preserve">- Đối với người đi công tác tự túc phương tiện tại các xã trong huyện thì hỗ trợ tiền xăng như sau: </w:t>
      </w:r>
    </w:p>
    <w:p w14:paraId="1883D24D" w14:textId="6AFBF3DB" w:rsidR="00FC0CC0" w:rsidRPr="008546C5" w:rsidRDefault="00FC0CC0" w:rsidP="00D1055D">
      <w:pPr>
        <w:pBdr>
          <w:top w:val="nil"/>
          <w:left w:val="nil"/>
          <w:bottom w:val="nil"/>
          <w:right w:val="nil"/>
          <w:between w:val="nil"/>
        </w:pBdr>
        <w:shd w:val="clear" w:color="auto" w:fill="FFFFFF"/>
        <w:spacing w:after="80" w:line="276" w:lineRule="auto"/>
        <w:ind w:firstLine="601"/>
        <w:jc w:val="both"/>
        <w:rPr>
          <w:color w:val="000000" w:themeColor="text1"/>
          <w:szCs w:val="28"/>
          <w:lang w:val="vi-VN"/>
        </w:rPr>
      </w:pPr>
      <w:r w:rsidRPr="008546C5">
        <w:rPr>
          <w:color w:val="000000" w:themeColor="text1"/>
          <w:szCs w:val="28"/>
          <w:lang w:val="vi-VN"/>
        </w:rPr>
        <w:lastRenderedPageBreak/>
        <w:t xml:space="preserve">+ </w:t>
      </w:r>
      <w:r w:rsidR="007826EB" w:rsidRPr="008546C5">
        <w:rPr>
          <w:color w:val="000000" w:themeColor="text1"/>
          <w:szCs w:val="28"/>
          <w:lang w:val="vi-VN"/>
        </w:rPr>
        <w:t xml:space="preserve">Khoảng cách dưới 50 km mức hỗ trợ là </w:t>
      </w:r>
      <w:r w:rsidR="00D84A01" w:rsidRPr="008546C5">
        <w:rPr>
          <w:color w:val="000000" w:themeColor="text1"/>
          <w:szCs w:val="28"/>
          <w:lang w:val="vi-VN"/>
        </w:rPr>
        <w:t>4</w:t>
      </w:r>
      <w:r w:rsidR="007826EB" w:rsidRPr="008546C5">
        <w:rPr>
          <w:color w:val="000000" w:themeColor="text1"/>
          <w:szCs w:val="28"/>
          <w:lang w:val="vi-VN"/>
        </w:rPr>
        <w:t xml:space="preserve">0.000 đồng/người/lần </w:t>
      </w:r>
    </w:p>
    <w:p w14:paraId="142782A8" w14:textId="0C8F27F1" w:rsidR="0071439A" w:rsidRPr="008546C5" w:rsidRDefault="00FC0CC0" w:rsidP="00D1055D">
      <w:pPr>
        <w:pBdr>
          <w:top w:val="nil"/>
          <w:left w:val="nil"/>
          <w:bottom w:val="nil"/>
          <w:right w:val="nil"/>
          <w:between w:val="nil"/>
        </w:pBdr>
        <w:shd w:val="clear" w:color="auto" w:fill="FFFFFF"/>
        <w:spacing w:after="80" w:line="276" w:lineRule="auto"/>
        <w:ind w:firstLine="601"/>
        <w:jc w:val="both"/>
        <w:rPr>
          <w:color w:val="000000" w:themeColor="text1"/>
          <w:szCs w:val="28"/>
          <w:lang w:val="vi-VN"/>
        </w:rPr>
      </w:pPr>
      <w:r w:rsidRPr="008546C5">
        <w:rPr>
          <w:color w:val="000000" w:themeColor="text1"/>
          <w:szCs w:val="28"/>
          <w:lang w:val="vi-VN"/>
        </w:rPr>
        <w:t xml:space="preserve">+ </w:t>
      </w:r>
      <w:r w:rsidR="007826EB" w:rsidRPr="008546C5">
        <w:rPr>
          <w:color w:val="000000" w:themeColor="text1"/>
          <w:szCs w:val="28"/>
          <w:lang w:val="vi-VN"/>
        </w:rPr>
        <w:t xml:space="preserve">Khoảng cách trên 50 km mức hỗ trợ là </w:t>
      </w:r>
      <w:r w:rsidR="00D84A01" w:rsidRPr="008546C5">
        <w:rPr>
          <w:color w:val="000000" w:themeColor="text1"/>
          <w:szCs w:val="28"/>
          <w:lang w:val="vi-VN"/>
        </w:rPr>
        <w:t>8</w:t>
      </w:r>
      <w:r w:rsidR="007826EB" w:rsidRPr="008546C5">
        <w:rPr>
          <w:color w:val="000000" w:themeColor="text1"/>
          <w:szCs w:val="28"/>
          <w:lang w:val="vi-VN"/>
        </w:rPr>
        <w:t>0.000 đồng/người/lần. Chỉ hỗ trợ thanh toán khi có kế hoạch hoặc quyết định.</w:t>
      </w:r>
    </w:p>
    <w:p w14:paraId="4ACC20BA" w14:textId="77777777" w:rsidR="0071439A" w:rsidRPr="008546C5" w:rsidRDefault="007826EB" w:rsidP="00D1055D">
      <w:pPr>
        <w:pBdr>
          <w:top w:val="nil"/>
          <w:left w:val="nil"/>
          <w:bottom w:val="nil"/>
          <w:right w:val="nil"/>
          <w:between w:val="nil"/>
        </w:pBdr>
        <w:shd w:val="clear" w:color="auto" w:fill="FFFFFF"/>
        <w:spacing w:after="80" w:line="276" w:lineRule="auto"/>
        <w:ind w:firstLine="603"/>
        <w:jc w:val="both"/>
        <w:rPr>
          <w:color w:val="000000" w:themeColor="text1"/>
          <w:szCs w:val="28"/>
          <w:lang w:val="vi-VN"/>
        </w:rPr>
      </w:pPr>
      <w:bookmarkStart w:id="3" w:name="bookmark=id.1fob9te" w:colFirst="0" w:colLast="0"/>
      <w:bookmarkEnd w:id="3"/>
      <w:r w:rsidRPr="008546C5">
        <w:rPr>
          <w:color w:val="000000" w:themeColor="text1"/>
          <w:szCs w:val="28"/>
          <w:lang w:val="vi-VN"/>
        </w:rPr>
        <w:t>2. Phụ cấp lưu trú</w:t>
      </w:r>
    </w:p>
    <w:p w14:paraId="1410542B" w14:textId="77777777" w:rsidR="00FC0CC0" w:rsidRPr="008546C5" w:rsidRDefault="007826EB" w:rsidP="00D1055D">
      <w:pPr>
        <w:pBdr>
          <w:top w:val="nil"/>
          <w:left w:val="nil"/>
          <w:bottom w:val="nil"/>
          <w:right w:val="nil"/>
          <w:between w:val="nil"/>
        </w:pBdr>
        <w:shd w:val="clear" w:color="auto" w:fill="FFFFFF"/>
        <w:spacing w:after="80" w:line="276" w:lineRule="auto"/>
        <w:ind w:firstLine="603"/>
        <w:jc w:val="both"/>
        <w:rPr>
          <w:color w:val="000000" w:themeColor="text1"/>
          <w:szCs w:val="28"/>
          <w:lang w:val="vi-VN"/>
        </w:rPr>
      </w:pPr>
      <w:r w:rsidRPr="008546C5">
        <w:rPr>
          <w:color w:val="000000" w:themeColor="text1"/>
          <w:szCs w:val="28"/>
          <w:lang w:val="vi-VN"/>
        </w:rPr>
        <w:t xml:space="preserve">- Phụ cấp lưu trú là khoản tiền hỗ trợ thêm cho người đi công tác ngoài tiền lương do cơ quan, đơn vị cử người đi công tác chi trả, được tính từ ngày bắt đầu đi công tác đến khi kết thúc đợt công tác trở về cơ quan, đơn vị (bao gồm thời gian đi trên đường, thời gian lưu trú tại nơi đến công tác), cụ thể như sau: </w:t>
      </w:r>
    </w:p>
    <w:p w14:paraId="5179ABDE" w14:textId="7E76E06F" w:rsidR="00FC0CC0" w:rsidRPr="008546C5" w:rsidRDefault="00FC0CC0" w:rsidP="00D1055D">
      <w:pPr>
        <w:pBdr>
          <w:top w:val="nil"/>
          <w:left w:val="nil"/>
          <w:bottom w:val="nil"/>
          <w:right w:val="nil"/>
          <w:between w:val="nil"/>
        </w:pBdr>
        <w:shd w:val="clear" w:color="auto" w:fill="FFFFFF"/>
        <w:spacing w:after="80" w:line="276" w:lineRule="auto"/>
        <w:ind w:firstLine="603"/>
        <w:jc w:val="both"/>
        <w:rPr>
          <w:color w:val="000000" w:themeColor="text1"/>
          <w:szCs w:val="28"/>
          <w:lang w:val="vi-VN"/>
        </w:rPr>
      </w:pPr>
      <w:r w:rsidRPr="008546C5">
        <w:rPr>
          <w:color w:val="000000" w:themeColor="text1"/>
          <w:szCs w:val="28"/>
          <w:lang w:val="vi-VN"/>
        </w:rPr>
        <w:t xml:space="preserve">+ </w:t>
      </w:r>
      <w:r w:rsidR="007826EB" w:rsidRPr="008546C5">
        <w:rPr>
          <w:color w:val="000000" w:themeColor="text1"/>
          <w:szCs w:val="28"/>
          <w:lang w:val="vi-VN"/>
        </w:rPr>
        <w:t xml:space="preserve">Mức phụ cấp lưu trú để trả cho người đi công tác trong huyện </w:t>
      </w:r>
      <w:r w:rsidR="00054E69" w:rsidRPr="008546C5">
        <w:rPr>
          <w:color w:val="000000" w:themeColor="text1"/>
          <w:szCs w:val="28"/>
          <w:lang w:val="vi-VN"/>
        </w:rPr>
        <w:t xml:space="preserve">Điện Biên Đông </w:t>
      </w:r>
      <w:r w:rsidR="007826EB" w:rsidRPr="008546C5">
        <w:rPr>
          <w:color w:val="000000" w:themeColor="text1"/>
          <w:szCs w:val="28"/>
          <w:lang w:val="vi-VN"/>
        </w:rPr>
        <w:t xml:space="preserve">là </w:t>
      </w:r>
      <w:r w:rsidR="00D84A01" w:rsidRPr="008546C5">
        <w:rPr>
          <w:color w:val="000000" w:themeColor="text1"/>
          <w:szCs w:val="28"/>
          <w:lang w:val="vi-VN"/>
        </w:rPr>
        <w:t>150</w:t>
      </w:r>
      <w:r w:rsidR="007826EB" w:rsidRPr="008546C5">
        <w:rPr>
          <w:color w:val="000000" w:themeColor="text1"/>
          <w:szCs w:val="28"/>
          <w:lang w:val="vi-VN"/>
        </w:rPr>
        <w:t xml:space="preserve">.000 đồng/ngày. </w:t>
      </w:r>
    </w:p>
    <w:p w14:paraId="43C350F8" w14:textId="77777777" w:rsidR="0071439A" w:rsidRPr="008546C5" w:rsidRDefault="00FC0CC0" w:rsidP="00D1055D">
      <w:pPr>
        <w:pBdr>
          <w:top w:val="nil"/>
          <w:left w:val="nil"/>
          <w:bottom w:val="nil"/>
          <w:right w:val="nil"/>
          <w:between w:val="nil"/>
        </w:pBdr>
        <w:shd w:val="clear" w:color="auto" w:fill="FFFFFF"/>
        <w:spacing w:after="80" w:line="276" w:lineRule="auto"/>
        <w:ind w:firstLine="603"/>
        <w:jc w:val="both"/>
        <w:rPr>
          <w:color w:val="000000" w:themeColor="text1"/>
          <w:szCs w:val="28"/>
          <w:lang w:val="vi-VN"/>
        </w:rPr>
      </w:pPr>
      <w:r w:rsidRPr="008546C5">
        <w:rPr>
          <w:color w:val="000000" w:themeColor="text1"/>
          <w:szCs w:val="28"/>
          <w:lang w:val="vi-VN"/>
        </w:rPr>
        <w:t xml:space="preserve">+ </w:t>
      </w:r>
      <w:r w:rsidR="007826EB" w:rsidRPr="008546C5">
        <w:rPr>
          <w:color w:val="000000" w:themeColor="text1"/>
          <w:szCs w:val="28"/>
          <w:lang w:val="vi-VN"/>
        </w:rPr>
        <w:t>Mức phụ cấp lưu trú để trả cho người đi công tác ngoài huyện</w:t>
      </w:r>
      <w:r w:rsidR="00054E69" w:rsidRPr="008546C5">
        <w:rPr>
          <w:color w:val="000000" w:themeColor="text1"/>
          <w:szCs w:val="28"/>
          <w:lang w:val="vi-VN"/>
        </w:rPr>
        <w:t xml:space="preserve"> Điện Biên Đông</w:t>
      </w:r>
      <w:r w:rsidRPr="008546C5">
        <w:rPr>
          <w:color w:val="000000" w:themeColor="text1"/>
          <w:szCs w:val="28"/>
          <w:lang w:val="vi-VN"/>
        </w:rPr>
        <w:t>, nhưng trong tỉnh</w:t>
      </w:r>
      <w:r w:rsidR="007826EB" w:rsidRPr="008546C5">
        <w:rPr>
          <w:color w:val="000000" w:themeColor="text1"/>
          <w:szCs w:val="28"/>
          <w:lang w:val="vi-VN"/>
        </w:rPr>
        <w:t xml:space="preserve"> là 200.000 đồng/ngày. </w:t>
      </w:r>
      <w:bookmarkStart w:id="4" w:name="bookmark=id.3znysh7" w:colFirst="0" w:colLast="0"/>
      <w:bookmarkEnd w:id="4"/>
    </w:p>
    <w:p w14:paraId="37061475" w14:textId="77777777" w:rsidR="00FC0CC0" w:rsidRPr="009A7725" w:rsidRDefault="00FC0CC0" w:rsidP="00D1055D">
      <w:pPr>
        <w:spacing w:after="80" w:line="276" w:lineRule="auto"/>
        <w:ind w:firstLine="603"/>
        <w:jc w:val="both"/>
        <w:rPr>
          <w:color w:val="000000" w:themeColor="text1"/>
          <w:lang w:val="vi-VN"/>
        </w:rPr>
      </w:pPr>
      <w:r w:rsidRPr="008546C5">
        <w:rPr>
          <w:color w:val="000000" w:themeColor="text1"/>
          <w:lang w:val="vi-VN"/>
        </w:rPr>
        <w:t>+ Mức phụ cấp lưu trú để trả cho người đi công tác ngoài tỉnh</w:t>
      </w:r>
      <w:r w:rsidR="00A1185A" w:rsidRPr="008546C5">
        <w:rPr>
          <w:color w:val="000000" w:themeColor="text1"/>
          <w:lang w:val="vi-VN"/>
        </w:rPr>
        <w:t xml:space="preserve"> Điện Biên</w:t>
      </w:r>
      <w:r w:rsidRPr="008546C5">
        <w:rPr>
          <w:color w:val="000000" w:themeColor="text1"/>
          <w:lang w:val="vi-VN"/>
        </w:rPr>
        <w:t xml:space="preserve"> là 200.000 đồng/ngày.</w:t>
      </w:r>
    </w:p>
    <w:p w14:paraId="7F4BA896" w14:textId="77777777" w:rsidR="0071439A" w:rsidRPr="008546C5" w:rsidRDefault="007826EB" w:rsidP="00D1055D">
      <w:pPr>
        <w:pBdr>
          <w:top w:val="nil"/>
          <w:left w:val="nil"/>
          <w:bottom w:val="nil"/>
          <w:right w:val="nil"/>
          <w:between w:val="nil"/>
        </w:pBdr>
        <w:shd w:val="clear" w:color="auto" w:fill="FFFFFF"/>
        <w:spacing w:after="80" w:line="276" w:lineRule="auto"/>
        <w:ind w:firstLine="603"/>
        <w:jc w:val="both"/>
        <w:rPr>
          <w:color w:val="000000" w:themeColor="text1"/>
          <w:szCs w:val="28"/>
          <w:lang w:val="vi-VN"/>
        </w:rPr>
      </w:pPr>
      <w:r w:rsidRPr="008546C5">
        <w:rPr>
          <w:color w:val="000000" w:themeColor="text1"/>
          <w:szCs w:val="28"/>
          <w:lang w:val="vi-VN"/>
        </w:rPr>
        <w:t>- Cán bộ đi công tác theo các đoàn liên ngành hoặc tham gia các nhiệm vụ chính trị của huyện được thanh toán mức 200.000 đồng/người/ngày, thủ tục thanh toán theo quy định hiện hành do đơn vị cấp phát lương chi trả.</w:t>
      </w:r>
    </w:p>
    <w:p w14:paraId="148F8BC4" w14:textId="77777777" w:rsidR="005C7E43" w:rsidRPr="009A7725" w:rsidRDefault="005C7E43" w:rsidP="00D1055D">
      <w:pPr>
        <w:spacing w:after="80" w:line="276" w:lineRule="auto"/>
        <w:ind w:firstLine="603"/>
        <w:jc w:val="both"/>
        <w:rPr>
          <w:color w:val="000000" w:themeColor="text1"/>
          <w:lang w:val="vi-VN"/>
        </w:rPr>
      </w:pPr>
      <w:r w:rsidRPr="008546C5">
        <w:rPr>
          <w:color w:val="000000" w:themeColor="text1"/>
          <w:lang w:val="vi-VN"/>
        </w:rPr>
        <w:t xml:space="preserve">- Đối với Kế toán đi giao dịch tại Phòng Giáo dục và Đào tạo, BHXH huyện hàng tháng khi không có quyết định, triệu tập được </w:t>
      </w:r>
      <w:r w:rsidR="00C0049B" w:rsidRPr="008546C5">
        <w:rPr>
          <w:color w:val="000000" w:themeColor="text1"/>
          <w:lang w:val="vi-VN"/>
        </w:rPr>
        <w:t>thanh toán theo chế độ công tác phí.</w:t>
      </w:r>
    </w:p>
    <w:p w14:paraId="61F188B0" w14:textId="77777777" w:rsidR="007053DD" w:rsidRPr="008546C5" w:rsidRDefault="005C7E43" w:rsidP="00D1055D">
      <w:pPr>
        <w:spacing w:after="80" w:line="276" w:lineRule="auto"/>
        <w:ind w:firstLine="603"/>
        <w:jc w:val="both"/>
        <w:rPr>
          <w:color w:val="000000" w:themeColor="text1"/>
          <w:lang w:val="vi-VN"/>
        </w:rPr>
      </w:pPr>
      <w:r w:rsidRPr="008546C5">
        <w:rPr>
          <w:color w:val="000000" w:themeColor="text1"/>
          <w:lang w:val="vi-VN"/>
        </w:rPr>
        <w:t xml:space="preserve">- Đối với </w:t>
      </w:r>
      <w:r w:rsidR="00C0049B" w:rsidRPr="008546C5">
        <w:rPr>
          <w:color w:val="000000" w:themeColor="text1"/>
          <w:lang w:val="vi-VN"/>
        </w:rPr>
        <w:t>viên chức và người lao động</w:t>
      </w:r>
      <w:r w:rsidRPr="008546C5">
        <w:rPr>
          <w:color w:val="000000" w:themeColor="text1"/>
          <w:lang w:val="vi-VN"/>
        </w:rPr>
        <w:t xml:space="preserve"> khi được Hiệu trưởng cử đi công tác, giao dịch (nếu có), thời gian không quá 03 ngày/tháng, mức hỗ trợ 150.000 đồng/người/ngày.</w:t>
      </w:r>
    </w:p>
    <w:p w14:paraId="0A15A168" w14:textId="77777777" w:rsidR="005C7E43" w:rsidRPr="008546C5" w:rsidRDefault="007053DD" w:rsidP="007053DD">
      <w:pPr>
        <w:pStyle w:val="NormalWeb"/>
        <w:shd w:val="clear" w:color="auto" w:fill="FFFFFF"/>
        <w:spacing w:before="0" w:beforeAutospacing="0" w:after="0" w:afterAutospacing="0" w:line="360" w:lineRule="atLeast"/>
        <w:ind w:firstLine="603"/>
        <w:jc w:val="both"/>
        <w:rPr>
          <w:color w:val="000000" w:themeColor="text1"/>
          <w:sz w:val="28"/>
          <w:szCs w:val="28"/>
          <w:lang w:val="vi-VN"/>
        </w:rPr>
      </w:pPr>
      <w:r w:rsidRPr="008546C5">
        <w:rPr>
          <w:color w:val="000000" w:themeColor="text1"/>
          <w:sz w:val="28"/>
          <w:szCs w:val="28"/>
          <w:lang w:val="vi-VN"/>
        </w:rPr>
        <w:t xml:space="preserve">- Trường hợp đi công tác (đi và về trong ngày) </w:t>
      </w:r>
      <w:r w:rsidRPr="009A7725">
        <w:rPr>
          <w:bCs/>
          <w:color w:val="000000" w:themeColor="text1"/>
          <w:sz w:val="28"/>
          <w:szCs w:val="28"/>
          <w:lang w:val="vi-VN"/>
        </w:rPr>
        <w:t xml:space="preserve">được thanh toán mức </w:t>
      </w:r>
      <w:r w:rsidR="00E16468" w:rsidRPr="008546C5">
        <w:rPr>
          <w:bCs/>
          <w:color w:val="000000" w:themeColor="text1"/>
          <w:sz w:val="28"/>
          <w:szCs w:val="28"/>
          <w:lang w:val="vi-VN"/>
        </w:rPr>
        <w:t>200</w:t>
      </w:r>
      <w:r w:rsidRPr="009A7725">
        <w:rPr>
          <w:bCs/>
          <w:color w:val="000000" w:themeColor="text1"/>
          <w:sz w:val="28"/>
          <w:szCs w:val="28"/>
          <w:lang w:val="vi-VN"/>
        </w:rPr>
        <w:t>.000 đồng/người/ngày</w:t>
      </w:r>
      <w:r w:rsidRPr="008546C5">
        <w:rPr>
          <w:bCs/>
          <w:color w:val="000000" w:themeColor="text1"/>
          <w:sz w:val="28"/>
          <w:szCs w:val="28"/>
          <w:lang w:val="vi-VN"/>
        </w:rPr>
        <w:t>.</w:t>
      </w:r>
    </w:p>
    <w:p w14:paraId="7ADDC19C" w14:textId="77777777" w:rsidR="005C7E43" w:rsidRPr="008546C5" w:rsidRDefault="005C7E43" w:rsidP="00D1055D">
      <w:pPr>
        <w:spacing w:after="80" w:line="276" w:lineRule="auto"/>
        <w:ind w:firstLine="603"/>
        <w:jc w:val="both"/>
        <w:rPr>
          <w:color w:val="000000" w:themeColor="text1"/>
          <w:lang w:val="vi-VN"/>
        </w:rPr>
      </w:pPr>
      <w:r w:rsidRPr="008546C5">
        <w:rPr>
          <w:color w:val="000000" w:themeColor="text1"/>
          <w:lang w:val="vi-VN"/>
        </w:rPr>
        <w:t>- Những trường hợp đi công tác theo dự án các chương trình mục tiêu....thì không được thanh toán bằng nguồn kinh phí ngân sách sự nghiệp.</w:t>
      </w:r>
    </w:p>
    <w:p w14:paraId="28596BAB" w14:textId="77777777" w:rsidR="005C7E43" w:rsidRPr="009A7725" w:rsidRDefault="005C7E43" w:rsidP="00D1055D">
      <w:pPr>
        <w:spacing w:after="80" w:line="276" w:lineRule="auto"/>
        <w:ind w:firstLine="603"/>
        <w:jc w:val="both"/>
        <w:rPr>
          <w:color w:val="000000" w:themeColor="text1"/>
          <w:lang w:val="vi-VN"/>
        </w:rPr>
      </w:pPr>
      <w:r w:rsidRPr="008546C5">
        <w:rPr>
          <w:color w:val="000000" w:themeColor="text1"/>
          <w:lang w:val="vi-VN"/>
        </w:rPr>
        <w:t>- Đối với Chủ tịch Công đoàn đi giao dịch về công tác Công đoàn thực hiện chi từ nguồn kinh phí công đoàn đã được trích lại tại trường.</w:t>
      </w:r>
    </w:p>
    <w:p w14:paraId="09844B7A" w14:textId="77777777" w:rsidR="0071439A" w:rsidRPr="008546C5" w:rsidRDefault="007826EB" w:rsidP="00D1055D">
      <w:pPr>
        <w:pBdr>
          <w:top w:val="nil"/>
          <w:left w:val="nil"/>
          <w:bottom w:val="nil"/>
          <w:right w:val="nil"/>
          <w:between w:val="nil"/>
        </w:pBdr>
        <w:shd w:val="clear" w:color="auto" w:fill="FFFFFF"/>
        <w:spacing w:after="80" w:line="276" w:lineRule="auto"/>
        <w:ind w:firstLine="603"/>
        <w:jc w:val="both"/>
        <w:rPr>
          <w:color w:val="000000" w:themeColor="text1"/>
          <w:szCs w:val="28"/>
          <w:lang w:val="vi-VN"/>
        </w:rPr>
      </w:pPr>
      <w:r w:rsidRPr="008546C5">
        <w:rPr>
          <w:color w:val="000000" w:themeColor="text1"/>
          <w:szCs w:val="28"/>
          <w:lang w:val="vi-VN"/>
        </w:rPr>
        <w:t>3. Thanh toán tiền thuê phòng nghỉ tại nơi đến công tác</w:t>
      </w:r>
    </w:p>
    <w:p w14:paraId="33503E52" w14:textId="77777777" w:rsidR="0071439A" w:rsidRPr="008546C5" w:rsidRDefault="007826EB" w:rsidP="00D1055D">
      <w:pPr>
        <w:pBdr>
          <w:top w:val="nil"/>
          <w:left w:val="nil"/>
          <w:bottom w:val="nil"/>
          <w:right w:val="nil"/>
          <w:between w:val="nil"/>
        </w:pBdr>
        <w:shd w:val="clear" w:color="auto" w:fill="FFFFFF"/>
        <w:spacing w:after="80" w:line="276" w:lineRule="auto"/>
        <w:ind w:firstLine="603"/>
        <w:jc w:val="both"/>
        <w:rPr>
          <w:color w:val="000000" w:themeColor="text1"/>
          <w:szCs w:val="28"/>
          <w:lang w:val="vi-VN"/>
        </w:rPr>
      </w:pPr>
      <w:r w:rsidRPr="008546C5">
        <w:rPr>
          <w:color w:val="000000" w:themeColor="text1"/>
          <w:szCs w:val="28"/>
          <w:lang w:val="vi-VN"/>
        </w:rPr>
        <w:t>* Nguyên tắc thanh toán tiền thuê phòng nghỉ nơi đến công tác.</w:t>
      </w:r>
    </w:p>
    <w:p w14:paraId="28738FB4" w14:textId="77777777" w:rsidR="0071439A" w:rsidRPr="008546C5" w:rsidRDefault="007826EB" w:rsidP="00D1055D">
      <w:pPr>
        <w:pBdr>
          <w:top w:val="nil"/>
          <w:left w:val="nil"/>
          <w:bottom w:val="nil"/>
          <w:right w:val="nil"/>
          <w:between w:val="nil"/>
        </w:pBdr>
        <w:shd w:val="clear" w:color="auto" w:fill="FFFFFF"/>
        <w:spacing w:after="80" w:line="276" w:lineRule="auto"/>
        <w:ind w:firstLine="603"/>
        <w:jc w:val="both"/>
        <w:rPr>
          <w:color w:val="000000" w:themeColor="text1"/>
          <w:szCs w:val="28"/>
          <w:lang w:val="vi-VN"/>
        </w:rPr>
      </w:pPr>
      <w:r w:rsidRPr="008546C5">
        <w:rPr>
          <w:color w:val="000000" w:themeColor="text1"/>
          <w:szCs w:val="28"/>
          <w:lang w:val="vi-VN"/>
        </w:rPr>
        <w:t xml:space="preserve">- </w:t>
      </w:r>
      <w:r w:rsidR="007C3CB2" w:rsidRPr="008546C5">
        <w:rPr>
          <w:color w:val="000000" w:themeColor="text1"/>
          <w:lang w:val="vi-VN"/>
        </w:rPr>
        <w:t xml:space="preserve">Viên chức và người lao động </w:t>
      </w:r>
      <w:r w:rsidRPr="008546C5">
        <w:rPr>
          <w:color w:val="000000" w:themeColor="text1"/>
          <w:szCs w:val="28"/>
          <w:lang w:val="vi-VN"/>
        </w:rPr>
        <w:t>được cử đi công tác khi phát sinh việc thuê phòng nghỉ nơi đến công tác thì được thanh toán tiền thuê phòng nghỉ theo một trong hai hình thức: Thanh toán theo hình thức khoán hoặc thanh toán theo hóa đơn thực tế.</w:t>
      </w:r>
    </w:p>
    <w:p w14:paraId="745CC3E7" w14:textId="77777777" w:rsidR="0071439A" w:rsidRPr="008546C5" w:rsidRDefault="007826EB" w:rsidP="00D1055D">
      <w:pPr>
        <w:pBdr>
          <w:top w:val="nil"/>
          <w:left w:val="nil"/>
          <w:bottom w:val="nil"/>
          <w:right w:val="nil"/>
          <w:between w:val="nil"/>
        </w:pBdr>
        <w:shd w:val="clear" w:color="auto" w:fill="FFFFFF"/>
        <w:spacing w:after="80" w:line="276" w:lineRule="auto"/>
        <w:ind w:firstLine="603"/>
        <w:jc w:val="both"/>
        <w:rPr>
          <w:color w:val="000000" w:themeColor="text1"/>
          <w:szCs w:val="28"/>
          <w:lang w:val="vi-VN"/>
        </w:rPr>
      </w:pPr>
      <w:r w:rsidRPr="008546C5">
        <w:rPr>
          <w:color w:val="000000" w:themeColor="text1"/>
          <w:szCs w:val="28"/>
          <w:lang w:val="vi-VN"/>
        </w:rPr>
        <w:lastRenderedPageBreak/>
        <w:t xml:space="preserve">- Trường hợp người đi công tác được cơ quan, đơn vị nơi đến công tác bố trí phòng nghỉ không phải trả tiền, thì người đi công tác không được thanh toán tiền thuê phòng nghỉ. </w:t>
      </w:r>
    </w:p>
    <w:p w14:paraId="25D47B1E" w14:textId="77777777" w:rsidR="0071439A" w:rsidRPr="008546C5" w:rsidRDefault="007826EB" w:rsidP="00D1055D">
      <w:pPr>
        <w:pBdr>
          <w:top w:val="nil"/>
          <w:left w:val="nil"/>
          <w:bottom w:val="nil"/>
          <w:right w:val="nil"/>
          <w:between w:val="nil"/>
        </w:pBdr>
        <w:shd w:val="clear" w:color="auto" w:fill="FFFFFF"/>
        <w:spacing w:after="80" w:line="276" w:lineRule="auto"/>
        <w:ind w:firstLine="603"/>
        <w:jc w:val="both"/>
        <w:rPr>
          <w:color w:val="000000" w:themeColor="text1"/>
          <w:szCs w:val="28"/>
          <w:lang w:val="vi-VN"/>
        </w:rPr>
      </w:pPr>
      <w:r w:rsidRPr="008546C5">
        <w:rPr>
          <w:color w:val="000000" w:themeColor="text1"/>
          <w:szCs w:val="28"/>
          <w:lang w:val="vi-VN"/>
        </w:rPr>
        <w:t xml:space="preserve">* Mức thanh toán theo hình thức khoán. </w:t>
      </w:r>
    </w:p>
    <w:p w14:paraId="6383EDA9" w14:textId="089E52B1" w:rsidR="0071439A" w:rsidRPr="008546C5" w:rsidRDefault="007826EB" w:rsidP="00D1055D">
      <w:pPr>
        <w:pBdr>
          <w:top w:val="nil"/>
          <w:left w:val="nil"/>
          <w:bottom w:val="nil"/>
          <w:right w:val="nil"/>
          <w:between w:val="nil"/>
        </w:pBdr>
        <w:shd w:val="clear" w:color="auto" w:fill="FFFFFF"/>
        <w:spacing w:after="80" w:line="276" w:lineRule="auto"/>
        <w:ind w:firstLine="603"/>
        <w:jc w:val="both"/>
        <w:rPr>
          <w:color w:val="000000" w:themeColor="text1"/>
          <w:szCs w:val="28"/>
          <w:lang w:val="vi-VN"/>
        </w:rPr>
      </w:pPr>
      <w:r w:rsidRPr="008546C5">
        <w:rPr>
          <w:color w:val="000000" w:themeColor="text1"/>
          <w:szCs w:val="28"/>
          <w:lang w:val="vi-VN"/>
        </w:rPr>
        <w:t xml:space="preserve">- Đi công tác ở quận, thành phố thuộc thành phố trực thuộc trung ương và thành phố là đô thị loại I thuộc tỉnh, mức khoán </w:t>
      </w:r>
      <w:r w:rsidR="00E454CB" w:rsidRPr="008546C5">
        <w:rPr>
          <w:color w:val="000000" w:themeColor="text1"/>
          <w:szCs w:val="28"/>
          <w:lang w:val="vi-VN"/>
        </w:rPr>
        <w:t>3</w:t>
      </w:r>
      <w:r w:rsidR="00D84A01" w:rsidRPr="008546C5">
        <w:rPr>
          <w:color w:val="000000" w:themeColor="text1"/>
          <w:szCs w:val="28"/>
          <w:lang w:val="vi-VN"/>
        </w:rPr>
        <w:t>0</w:t>
      </w:r>
      <w:r w:rsidRPr="008546C5">
        <w:rPr>
          <w:color w:val="000000" w:themeColor="text1"/>
          <w:szCs w:val="28"/>
          <w:lang w:val="vi-VN"/>
        </w:rPr>
        <w:t xml:space="preserve">0.000 đồng/người/ngày. </w:t>
      </w:r>
    </w:p>
    <w:p w14:paraId="57415C56" w14:textId="2006577A" w:rsidR="0071439A" w:rsidRPr="008546C5" w:rsidRDefault="007826EB" w:rsidP="00D1055D">
      <w:pPr>
        <w:pBdr>
          <w:top w:val="nil"/>
          <w:left w:val="nil"/>
          <w:bottom w:val="nil"/>
          <w:right w:val="nil"/>
          <w:between w:val="nil"/>
        </w:pBdr>
        <w:shd w:val="clear" w:color="auto" w:fill="FFFFFF"/>
        <w:spacing w:after="80" w:line="276" w:lineRule="auto"/>
        <w:ind w:firstLine="603"/>
        <w:jc w:val="both"/>
        <w:rPr>
          <w:color w:val="000000" w:themeColor="text1"/>
          <w:szCs w:val="28"/>
          <w:lang w:val="vi-VN"/>
        </w:rPr>
      </w:pPr>
      <w:r w:rsidRPr="008546C5">
        <w:rPr>
          <w:color w:val="000000" w:themeColor="text1"/>
          <w:szCs w:val="28"/>
          <w:lang w:val="vi-VN"/>
        </w:rPr>
        <w:t>- Đi công tác tại các huyện, thị xã thuộc thành phố trực thuộc trung ương</w:t>
      </w:r>
      <w:r w:rsidR="00E454CB" w:rsidRPr="008546C5">
        <w:rPr>
          <w:color w:val="000000" w:themeColor="text1"/>
          <w:szCs w:val="28"/>
          <w:lang w:val="vi-VN"/>
        </w:rPr>
        <w:t>;</w:t>
      </w:r>
      <w:r w:rsidRPr="008546C5">
        <w:rPr>
          <w:color w:val="000000" w:themeColor="text1"/>
          <w:szCs w:val="28"/>
          <w:lang w:val="vi-VN"/>
        </w:rPr>
        <w:t xml:space="preserve"> tại thị xã, thành phố còn lại thuộc tỉnh, mức khoán </w:t>
      </w:r>
      <w:r w:rsidR="00E454CB" w:rsidRPr="008546C5">
        <w:rPr>
          <w:color w:val="000000" w:themeColor="text1"/>
          <w:szCs w:val="28"/>
          <w:lang w:val="vi-VN"/>
        </w:rPr>
        <w:t>2</w:t>
      </w:r>
      <w:r w:rsidR="00D84A01" w:rsidRPr="008546C5">
        <w:rPr>
          <w:color w:val="000000" w:themeColor="text1"/>
          <w:szCs w:val="28"/>
          <w:lang w:val="vi-VN"/>
        </w:rPr>
        <w:t>0</w:t>
      </w:r>
      <w:r w:rsidRPr="008546C5">
        <w:rPr>
          <w:color w:val="000000" w:themeColor="text1"/>
          <w:szCs w:val="28"/>
          <w:lang w:val="vi-VN"/>
        </w:rPr>
        <w:t xml:space="preserve">0.000 đồng/người/ngày. </w:t>
      </w:r>
    </w:p>
    <w:p w14:paraId="01803752" w14:textId="4B653BF6" w:rsidR="00E454CB" w:rsidRPr="009A7725" w:rsidRDefault="00E454CB" w:rsidP="00D1055D">
      <w:pPr>
        <w:spacing w:after="80" w:line="276" w:lineRule="auto"/>
        <w:ind w:firstLine="603"/>
        <w:jc w:val="both"/>
        <w:rPr>
          <w:color w:val="000000" w:themeColor="text1"/>
          <w:lang w:val="vi-VN"/>
        </w:rPr>
      </w:pPr>
      <w:r w:rsidRPr="008546C5">
        <w:rPr>
          <w:color w:val="000000" w:themeColor="text1"/>
          <w:lang w:val="vi-VN"/>
        </w:rPr>
        <w:t>- Đi công tác từ xã ra huyện Điện Biên Đông, mức khoán 1</w:t>
      </w:r>
      <w:r w:rsidR="00D84A01" w:rsidRPr="008546C5">
        <w:rPr>
          <w:color w:val="000000" w:themeColor="text1"/>
          <w:lang w:val="vi-VN"/>
        </w:rPr>
        <w:t>0</w:t>
      </w:r>
      <w:r w:rsidRPr="008546C5">
        <w:rPr>
          <w:color w:val="000000" w:themeColor="text1"/>
          <w:lang w:val="vi-VN"/>
        </w:rPr>
        <w:t xml:space="preserve">0.000 đồng/người/ngày. </w:t>
      </w:r>
    </w:p>
    <w:p w14:paraId="2ED703BB" w14:textId="77777777" w:rsidR="0071439A" w:rsidRPr="008546C5" w:rsidRDefault="00E454CB" w:rsidP="00D1055D">
      <w:pPr>
        <w:pBdr>
          <w:top w:val="nil"/>
          <w:left w:val="nil"/>
          <w:bottom w:val="nil"/>
          <w:right w:val="nil"/>
          <w:between w:val="nil"/>
        </w:pBdr>
        <w:shd w:val="clear" w:color="auto" w:fill="FFFFFF"/>
        <w:spacing w:after="80" w:line="276" w:lineRule="auto"/>
        <w:ind w:firstLine="603"/>
        <w:jc w:val="both"/>
        <w:rPr>
          <w:color w:val="000000" w:themeColor="text1"/>
          <w:szCs w:val="28"/>
          <w:lang w:val="vi-VN"/>
        </w:rPr>
      </w:pPr>
      <w:r w:rsidRPr="008546C5">
        <w:rPr>
          <w:color w:val="000000" w:themeColor="text1"/>
          <w:lang w:val="vi-VN"/>
        </w:rPr>
        <w:t xml:space="preserve">- Đi công tác tại các xã trong huyện Điện Biên Đông nơi không có nhà nghỉ, nhà khách (không có hoá đơn), mức thanh toán </w:t>
      </w:r>
      <w:r w:rsidR="00442FC6" w:rsidRPr="008546C5">
        <w:rPr>
          <w:color w:val="000000" w:themeColor="text1"/>
          <w:lang w:val="vi-VN"/>
        </w:rPr>
        <w:t>5</w:t>
      </w:r>
      <w:r w:rsidRPr="008546C5">
        <w:rPr>
          <w:color w:val="000000" w:themeColor="text1"/>
          <w:lang w:val="vi-VN"/>
        </w:rPr>
        <w:t>0.000 đồng/người/tối.</w:t>
      </w:r>
    </w:p>
    <w:p w14:paraId="09B6E698" w14:textId="77777777" w:rsidR="0071439A" w:rsidRPr="008546C5" w:rsidRDefault="007826EB" w:rsidP="00D1055D">
      <w:pPr>
        <w:pBdr>
          <w:top w:val="nil"/>
          <w:left w:val="nil"/>
          <w:bottom w:val="nil"/>
          <w:right w:val="nil"/>
          <w:between w:val="nil"/>
        </w:pBdr>
        <w:shd w:val="clear" w:color="auto" w:fill="FFFFFF"/>
        <w:spacing w:after="80" w:line="276" w:lineRule="auto"/>
        <w:ind w:firstLine="603"/>
        <w:jc w:val="both"/>
        <w:rPr>
          <w:color w:val="000000" w:themeColor="text1"/>
          <w:szCs w:val="28"/>
          <w:lang w:val="vi-VN"/>
        </w:rPr>
      </w:pPr>
      <w:bookmarkStart w:id="5" w:name="bookmark=id.2et92p0" w:colFirst="0" w:colLast="0"/>
      <w:bookmarkEnd w:id="5"/>
      <w:r w:rsidRPr="008546C5">
        <w:rPr>
          <w:color w:val="000000" w:themeColor="text1"/>
          <w:szCs w:val="28"/>
          <w:lang w:val="vi-VN"/>
        </w:rPr>
        <w:t>4. Chứng từ thanh toán công tác phí</w:t>
      </w:r>
    </w:p>
    <w:p w14:paraId="48B9030A" w14:textId="77777777" w:rsidR="0071439A" w:rsidRPr="008546C5" w:rsidRDefault="007826EB" w:rsidP="00D1055D">
      <w:pPr>
        <w:pBdr>
          <w:top w:val="nil"/>
          <w:left w:val="nil"/>
          <w:bottom w:val="nil"/>
          <w:right w:val="nil"/>
          <w:between w:val="nil"/>
        </w:pBdr>
        <w:shd w:val="clear" w:color="auto" w:fill="FFFFFF"/>
        <w:spacing w:after="80" w:line="276" w:lineRule="auto"/>
        <w:ind w:firstLine="603"/>
        <w:jc w:val="both"/>
        <w:rPr>
          <w:b/>
          <w:color w:val="000000" w:themeColor="text1"/>
          <w:szCs w:val="28"/>
          <w:lang w:val="vi-VN"/>
        </w:rPr>
      </w:pPr>
      <w:r w:rsidRPr="008546C5">
        <w:rPr>
          <w:color w:val="000000" w:themeColor="text1"/>
          <w:szCs w:val="28"/>
          <w:lang w:val="vi-VN"/>
        </w:rPr>
        <w:t>- Văn bản hoặc kế hoạch công tác được thủ trưởng cơ quan, đơn vị phê duyệt; công văn; giấy mời; văn bản trưng tập tham gia đoàn công tác.</w:t>
      </w:r>
    </w:p>
    <w:p w14:paraId="7CB66019" w14:textId="77777777" w:rsidR="0071439A" w:rsidRPr="008546C5" w:rsidRDefault="007826EB" w:rsidP="00D1055D">
      <w:pPr>
        <w:pBdr>
          <w:top w:val="nil"/>
          <w:left w:val="nil"/>
          <w:bottom w:val="nil"/>
          <w:right w:val="nil"/>
          <w:between w:val="nil"/>
        </w:pBdr>
        <w:shd w:val="clear" w:color="auto" w:fill="FFFFFF"/>
        <w:spacing w:after="80" w:line="276" w:lineRule="auto"/>
        <w:ind w:firstLine="603"/>
        <w:jc w:val="both"/>
        <w:rPr>
          <w:color w:val="000000" w:themeColor="text1"/>
          <w:szCs w:val="28"/>
          <w:lang w:val="vi-VN"/>
        </w:rPr>
      </w:pPr>
      <w:r w:rsidRPr="008546C5">
        <w:rPr>
          <w:color w:val="000000" w:themeColor="text1"/>
          <w:szCs w:val="28"/>
          <w:lang w:val="vi-VN"/>
        </w:rPr>
        <w:t>- Giấy đi đường của người đi công tác có đóng dấu xác nhận của cơ quan, đơn vị nơi đến công tác (hoặc của khách sạn, nhà khách nơi lưu trú).</w:t>
      </w:r>
    </w:p>
    <w:p w14:paraId="7B918FEC" w14:textId="77777777" w:rsidR="0071439A" w:rsidRPr="008546C5" w:rsidRDefault="007826EB" w:rsidP="00D1055D">
      <w:pPr>
        <w:pBdr>
          <w:top w:val="nil"/>
          <w:left w:val="nil"/>
          <w:bottom w:val="nil"/>
          <w:right w:val="nil"/>
          <w:between w:val="nil"/>
        </w:pBdr>
        <w:shd w:val="clear" w:color="auto" w:fill="FFFFFF"/>
        <w:spacing w:after="80" w:line="276" w:lineRule="auto"/>
        <w:ind w:firstLine="603"/>
        <w:jc w:val="both"/>
        <w:rPr>
          <w:color w:val="000000" w:themeColor="text1"/>
          <w:szCs w:val="28"/>
          <w:lang w:val="vi-VN"/>
        </w:rPr>
      </w:pPr>
      <w:r w:rsidRPr="008546C5">
        <w:rPr>
          <w:color w:val="000000" w:themeColor="text1"/>
          <w:szCs w:val="28"/>
          <w:lang w:val="vi-VN"/>
        </w:rPr>
        <w:t>- Giấy đề nghị thanh toán tự túc phương tiện.</w:t>
      </w:r>
    </w:p>
    <w:p w14:paraId="1A4B3FDB" w14:textId="77777777" w:rsidR="0071439A" w:rsidRPr="008546C5" w:rsidRDefault="007826EB" w:rsidP="00D1055D">
      <w:pPr>
        <w:pBdr>
          <w:top w:val="nil"/>
          <w:left w:val="nil"/>
          <w:bottom w:val="nil"/>
          <w:right w:val="nil"/>
          <w:between w:val="nil"/>
        </w:pBdr>
        <w:shd w:val="clear" w:color="auto" w:fill="FFFFFF"/>
        <w:spacing w:after="80" w:line="276" w:lineRule="auto"/>
        <w:ind w:firstLine="603"/>
        <w:jc w:val="both"/>
        <w:rPr>
          <w:b/>
          <w:color w:val="000000" w:themeColor="text1"/>
          <w:szCs w:val="28"/>
          <w:lang w:val="vi-VN"/>
        </w:rPr>
      </w:pPr>
      <w:r w:rsidRPr="008546C5">
        <w:rPr>
          <w:color w:val="000000" w:themeColor="text1"/>
          <w:szCs w:val="28"/>
          <w:lang w:val="vi-VN"/>
        </w:rPr>
        <w:t>- Hóa đơn, chứng từ mua vé hợp pháp theo quy định của pháp luật khi đi công tác bằng các phương tiện giao thông hoặc giấy biên nhận của chủ phương tiện.</w:t>
      </w:r>
    </w:p>
    <w:p w14:paraId="53DD766B" w14:textId="77777777" w:rsidR="0071439A" w:rsidRPr="008546C5" w:rsidRDefault="007826EB" w:rsidP="00D1055D">
      <w:pPr>
        <w:pBdr>
          <w:top w:val="nil"/>
          <w:left w:val="nil"/>
          <w:bottom w:val="nil"/>
          <w:right w:val="nil"/>
          <w:between w:val="nil"/>
        </w:pBdr>
        <w:shd w:val="clear" w:color="auto" w:fill="FFFFFF"/>
        <w:spacing w:after="80" w:line="276" w:lineRule="auto"/>
        <w:ind w:firstLine="603"/>
        <w:jc w:val="both"/>
        <w:rPr>
          <w:color w:val="000000" w:themeColor="text1"/>
          <w:szCs w:val="28"/>
          <w:lang w:val="vi-VN"/>
        </w:rPr>
      </w:pPr>
      <w:r w:rsidRPr="008546C5">
        <w:rPr>
          <w:color w:val="000000" w:themeColor="text1"/>
          <w:szCs w:val="28"/>
          <w:lang w:val="vi-VN"/>
        </w:rPr>
        <w:t>5. Số ngày được thanh toán công tác phí trong tháng</w:t>
      </w:r>
    </w:p>
    <w:p w14:paraId="7214DA1C" w14:textId="77777777" w:rsidR="0071439A" w:rsidRPr="008546C5" w:rsidRDefault="007826EB" w:rsidP="00D1055D">
      <w:pPr>
        <w:pBdr>
          <w:top w:val="nil"/>
          <w:left w:val="nil"/>
          <w:bottom w:val="nil"/>
          <w:right w:val="nil"/>
          <w:between w:val="nil"/>
        </w:pBdr>
        <w:shd w:val="clear" w:color="auto" w:fill="FFFFFF"/>
        <w:spacing w:after="80" w:line="276" w:lineRule="auto"/>
        <w:ind w:firstLine="603"/>
        <w:jc w:val="both"/>
        <w:rPr>
          <w:b/>
          <w:color w:val="000000" w:themeColor="text1"/>
          <w:szCs w:val="28"/>
          <w:lang w:val="vi-VN"/>
        </w:rPr>
      </w:pPr>
      <w:r w:rsidRPr="008546C5">
        <w:rPr>
          <w:color w:val="000000" w:themeColor="text1"/>
          <w:szCs w:val="28"/>
          <w:lang w:val="vi-VN"/>
        </w:rPr>
        <w:t xml:space="preserve">- Thời gian thanh toán công tác phí cho 01 lần đi công tác được tính theo giấy mời hoặc giấy triệu tập hoặc thanh toán theo ngày đi công tác đã được lãnh đạo phê duyệt. </w:t>
      </w:r>
    </w:p>
    <w:p w14:paraId="25004BF3" w14:textId="77777777" w:rsidR="0071439A" w:rsidRPr="008546C5" w:rsidRDefault="007826EB" w:rsidP="00D1055D">
      <w:pPr>
        <w:pBdr>
          <w:top w:val="nil"/>
          <w:left w:val="nil"/>
          <w:bottom w:val="nil"/>
          <w:right w:val="nil"/>
          <w:between w:val="nil"/>
        </w:pBdr>
        <w:shd w:val="clear" w:color="auto" w:fill="FFFFFF"/>
        <w:spacing w:after="80" w:line="276" w:lineRule="auto"/>
        <w:ind w:firstLine="603"/>
        <w:jc w:val="both"/>
        <w:rPr>
          <w:b/>
          <w:color w:val="000000" w:themeColor="text1"/>
          <w:szCs w:val="28"/>
          <w:lang w:val="vi-VN"/>
        </w:rPr>
      </w:pPr>
      <w:r w:rsidRPr="008546C5">
        <w:rPr>
          <w:color w:val="000000" w:themeColor="text1"/>
          <w:szCs w:val="28"/>
          <w:lang w:val="vi-VN"/>
        </w:rPr>
        <w:t>- Thanh toán theo số ngày thực tế đi công tác trong tháng nhưng không quá 1</w:t>
      </w:r>
      <w:r w:rsidR="00E27FB0" w:rsidRPr="008546C5">
        <w:rPr>
          <w:color w:val="000000" w:themeColor="text1"/>
          <w:szCs w:val="28"/>
          <w:lang w:val="vi-VN"/>
        </w:rPr>
        <w:t>0</w:t>
      </w:r>
      <w:r w:rsidRPr="008546C5">
        <w:rPr>
          <w:color w:val="000000" w:themeColor="text1"/>
          <w:szCs w:val="28"/>
          <w:lang w:val="vi-VN"/>
        </w:rPr>
        <w:t xml:space="preserve"> ngày/người/tháng.</w:t>
      </w:r>
    </w:p>
    <w:p w14:paraId="176E72C9" w14:textId="77777777" w:rsidR="00E454CB" w:rsidRPr="008546C5" w:rsidRDefault="007826EB" w:rsidP="00D1055D">
      <w:pPr>
        <w:pBdr>
          <w:top w:val="nil"/>
          <w:left w:val="nil"/>
          <w:bottom w:val="nil"/>
          <w:right w:val="nil"/>
          <w:between w:val="nil"/>
        </w:pBdr>
        <w:shd w:val="clear" w:color="auto" w:fill="FFFFFF"/>
        <w:spacing w:after="80" w:line="276" w:lineRule="auto"/>
        <w:ind w:firstLine="603"/>
        <w:jc w:val="both"/>
        <w:rPr>
          <w:color w:val="000000" w:themeColor="text1"/>
          <w:szCs w:val="28"/>
          <w:lang w:val="vi-VN"/>
        </w:rPr>
      </w:pPr>
      <w:r w:rsidRPr="008546C5">
        <w:rPr>
          <w:color w:val="000000" w:themeColor="text1"/>
          <w:szCs w:val="28"/>
          <w:lang w:val="vi-VN"/>
        </w:rPr>
        <w:t xml:space="preserve">- Chỉ ký cấp giấy đi đuờng khi có đủ điều kiện: Có kế hoạch, thời gian, nội dung công tác cụ thể; có quyết định, giấy triệu tập, giấy mời của nơi đến công tác, thời gian, nội dung công tác cụ thể. Đối với các đoàn thanh tra, kiểm tra có quyết định của cấp có thẩm quyền ký và kế hoạch thanh tra lịch trình công tác kèm theo. Trong trường hợp đặc biệt, đột xuất có sự phê duyệt của Trưởng phòng GĐ&amp;ĐT. </w:t>
      </w:r>
    </w:p>
    <w:p w14:paraId="033643C4" w14:textId="77777777" w:rsidR="0071439A" w:rsidRPr="008546C5" w:rsidRDefault="00E454CB" w:rsidP="00D1055D">
      <w:pPr>
        <w:pBdr>
          <w:top w:val="nil"/>
          <w:left w:val="nil"/>
          <w:bottom w:val="nil"/>
          <w:right w:val="nil"/>
          <w:between w:val="nil"/>
        </w:pBdr>
        <w:shd w:val="clear" w:color="auto" w:fill="FFFFFF"/>
        <w:spacing w:after="80" w:line="276" w:lineRule="auto"/>
        <w:ind w:firstLine="603"/>
        <w:jc w:val="both"/>
        <w:rPr>
          <w:color w:val="000000" w:themeColor="text1"/>
          <w:szCs w:val="28"/>
          <w:lang w:val="vi-VN"/>
        </w:rPr>
      </w:pPr>
      <w:r w:rsidRPr="008546C5">
        <w:rPr>
          <w:color w:val="000000" w:themeColor="text1"/>
          <w:szCs w:val="28"/>
          <w:lang w:val="vi-VN"/>
        </w:rPr>
        <w:t xml:space="preserve">- </w:t>
      </w:r>
      <w:r w:rsidR="007826EB" w:rsidRPr="008546C5">
        <w:rPr>
          <w:color w:val="000000" w:themeColor="text1"/>
          <w:szCs w:val="28"/>
          <w:lang w:val="vi-VN"/>
        </w:rPr>
        <w:t xml:space="preserve">Đối với </w:t>
      </w:r>
      <w:r w:rsidRPr="008546C5">
        <w:rPr>
          <w:color w:val="000000" w:themeColor="text1"/>
          <w:szCs w:val="28"/>
          <w:lang w:val="vi-VN"/>
        </w:rPr>
        <w:t>Viên</w:t>
      </w:r>
      <w:r w:rsidR="007826EB" w:rsidRPr="008546C5">
        <w:rPr>
          <w:color w:val="000000" w:themeColor="text1"/>
          <w:szCs w:val="28"/>
          <w:lang w:val="vi-VN"/>
        </w:rPr>
        <w:t xml:space="preserve"> chức được cử đi công tác từ 4 ngày trở lên phải có giấy mời, giấy triệu tập, quyết định ghi rõ số người, số ngày đi công tác cụ thể.</w:t>
      </w:r>
    </w:p>
    <w:p w14:paraId="53D27943" w14:textId="77777777" w:rsidR="00C077A9" w:rsidRPr="009A7725" w:rsidRDefault="00C077A9" w:rsidP="00C077A9">
      <w:pPr>
        <w:pStyle w:val="NormalWeb"/>
        <w:shd w:val="clear" w:color="auto" w:fill="FFFFFF"/>
        <w:spacing w:before="120" w:beforeAutospacing="0" w:after="120" w:afterAutospacing="0" w:line="234" w:lineRule="atLeast"/>
        <w:ind w:firstLine="603"/>
        <w:jc w:val="both"/>
        <w:rPr>
          <w:color w:val="000000" w:themeColor="text1"/>
          <w:sz w:val="28"/>
          <w:szCs w:val="28"/>
          <w:lang w:val="vi-VN"/>
        </w:rPr>
      </w:pPr>
      <w:r w:rsidRPr="008546C5">
        <w:rPr>
          <w:color w:val="000000" w:themeColor="text1"/>
          <w:sz w:val="28"/>
          <w:szCs w:val="28"/>
          <w:lang w:val="vi-VN"/>
        </w:rPr>
        <w:t>6.</w:t>
      </w:r>
      <w:r w:rsidRPr="009A7725">
        <w:rPr>
          <w:color w:val="000000" w:themeColor="text1"/>
          <w:sz w:val="28"/>
          <w:szCs w:val="28"/>
          <w:lang w:val="vi-VN"/>
        </w:rPr>
        <w:t xml:space="preserve">Mức thanh toán theo hình thức khoán. </w:t>
      </w:r>
    </w:p>
    <w:p w14:paraId="4C82EEFC" w14:textId="77777777" w:rsidR="00E81CA5" w:rsidRPr="008546C5" w:rsidRDefault="00E81CA5" w:rsidP="00E81CA5">
      <w:pPr>
        <w:spacing w:line="380" w:lineRule="exact"/>
        <w:ind w:firstLine="603"/>
        <w:jc w:val="both"/>
        <w:rPr>
          <w:color w:val="000000" w:themeColor="text1"/>
          <w:lang w:val="vi-VN"/>
        </w:rPr>
      </w:pPr>
      <w:r w:rsidRPr="008546C5">
        <w:rPr>
          <w:color w:val="000000" w:themeColor="text1"/>
          <w:lang w:val="vi-VN"/>
        </w:rPr>
        <w:lastRenderedPageBreak/>
        <w:t>- Đối với Kế toán đi giao dịch tại Kho bạc</w:t>
      </w:r>
      <w:r w:rsidR="002406A0" w:rsidRPr="008546C5">
        <w:rPr>
          <w:color w:val="000000" w:themeColor="text1"/>
          <w:lang w:val="vi-VN"/>
        </w:rPr>
        <w:t xml:space="preserve"> </w:t>
      </w:r>
      <w:r w:rsidRPr="008546C5">
        <w:rPr>
          <w:color w:val="000000" w:themeColor="text1"/>
          <w:lang w:val="vi-VN"/>
        </w:rPr>
        <w:t>hàng tháng khi không có quyết định, triệu tập được hỗ trợ thanh toán: 500.000 đồng/tháng</w:t>
      </w:r>
      <w:r w:rsidRPr="009A7725">
        <w:rPr>
          <w:color w:val="000000" w:themeColor="text1"/>
          <w:lang w:val="vi-VN"/>
        </w:rPr>
        <w:t>(vào biểu 09 hàng tháng)</w:t>
      </w:r>
      <w:r w:rsidRPr="008546C5">
        <w:rPr>
          <w:color w:val="000000" w:themeColor="text1"/>
          <w:lang w:val="vi-VN"/>
        </w:rPr>
        <w:t>.</w:t>
      </w:r>
    </w:p>
    <w:p w14:paraId="56171CC0" w14:textId="77777777" w:rsidR="005C7E43" w:rsidRPr="008546C5" w:rsidRDefault="005C7E43" w:rsidP="00D1055D">
      <w:pPr>
        <w:spacing w:after="80" w:line="276" w:lineRule="auto"/>
        <w:ind w:firstLine="603"/>
        <w:rPr>
          <w:b/>
          <w:color w:val="000000" w:themeColor="text1"/>
          <w:spacing w:val="-4"/>
          <w:lang w:val="vi-VN"/>
        </w:rPr>
      </w:pPr>
      <w:r w:rsidRPr="008546C5">
        <w:rPr>
          <w:b/>
          <w:color w:val="000000" w:themeColor="text1"/>
          <w:spacing w:val="-4"/>
          <w:lang w:val="vi-VN"/>
        </w:rPr>
        <w:t>Điều 1</w:t>
      </w:r>
      <w:r w:rsidR="001D3D48" w:rsidRPr="008546C5">
        <w:rPr>
          <w:b/>
          <w:color w:val="000000" w:themeColor="text1"/>
          <w:spacing w:val="-4"/>
          <w:lang w:val="vi-VN"/>
        </w:rPr>
        <w:t>1</w:t>
      </w:r>
      <w:r w:rsidRPr="008546C5">
        <w:rPr>
          <w:b/>
          <w:color w:val="000000" w:themeColor="text1"/>
          <w:spacing w:val="-4"/>
          <w:lang w:val="vi-VN"/>
        </w:rPr>
        <w:t>. Chế độ bồi dưỡng và chế độ trang phục đối với giáo viên thể dục:</w:t>
      </w:r>
    </w:p>
    <w:p w14:paraId="4FB6DE78" w14:textId="77777777" w:rsidR="005C7E43" w:rsidRPr="008546C5" w:rsidRDefault="005C7E43" w:rsidP="00D1055D">
      <w:pPr>
        <w:spacing w:after="80" w:line="276" w:lineRule="auto"/>
        <w:jc w:val="both"/>
        <w:rPr>
          <w:color w:val="000000" w:themeColor="text1"/>
          <w:lang w:val="vi-VN"/>
        </w:rPr>
      </w:pPr>
      <w:r w:rsidRPr="008546C5">
        <w:rPr>
          <w:b/>
          <w:color w:val="000000" w:themeColor="text1"/>
          <w:lang w:val="vi-VN"/>
        </w:rPr>
        <w:tab/>
      </w:r>
      <w:r w:rsidRPr="008546C5">
        <w:rPr>
          <w:color w:val="000000" w:themeColor="text1"/>
          <w:lang w:val="vi-VN"/>
        </w:rPr>
        <w:t>Thực hiện theo Quyết định số 51/2012/QĐ-TTg ngày 16/11/2012 của Thủ tướng Chính phủ về quy định về chế độ bồi dưỡng và chế độ trang phục đối với giáo viên, giảng viên, giảng viên thể dục thể thao:</w:t>
      </w:r>
    </w:p>
    <w:p w14:paraId="358190F0" w14:textId="77777777" w:rsidR="005C7E43" w:rsidRPr="008546C5" w:rsidRDefault="005C7E43" w:rsidP="00D1055D">
      <w:pPr>
        <w:spacing w:after="80" w:line="276" w:lineRule="auto"/>
        <w:jc w:val="both"/>
        <w:rPr>
          <w:color w:val="000000" w:themeColor="text1"/>
          <w:lang w:val="vi-VN"/>
        </w:rPr>
      </w:pPr>
      <w:r w:rsidRPr="008546C5">
        <w:rPr>
          <w:b/>
          <w:color w:val="000000" w:themeColor="text1"/>
          <w:lang w:val="vi-VN"/>
        </w:rPr>
        <w:tab/>
        <w:t xml:space="preserve">- </w:t>
      </w:r>
      <w:r w:rsidRPr="008546C5">
        <w:rPr>
          <w:color w:val="000000" w:themeColor="text1"/>
          <w:lang w:val="vi-VN"/>
        </w:rPr>
        <w:t>Chế độ bồi dưỡng chi trả bằng tiền và được tính bằng 1% mức lương tối thiểu chung cho một tiết giảng thực hành và được thanh toán vào mỗi cuối kỳ học.</w:t>
      </w:r>
    </w:p>
    <w:p w14:paraId="46A21DE1" w14:textId="77777777" w:rsidR="005C7E43" w:rsidRPr="008546C5" w:rsidRDefault="005C7E43" w:rsidP="00D1055D">
      <w:pPr>
        <w:spacing w:after="80" w:line="276" w:lineRule="auto"/>
        <w:jc w:val="both"/>
        <w:rPr>
          <w:color w:val="000000" w:themeColor="text1"/>
          <w:lang w:val="vi-VN"/>
        </w:rPr>
      </w:pPr>
      <w:r w:rsidRPr="008546C5">
        <w:rPr>
          <w:color w:val="000000" w:themeColor="text1"/>
          <w:lang w:val="vi-VN"/>
        </w:rPr>
        <w:tab/>
        <w:t>- Chế độ trang phục được thanh toán bằng tiền tương ứng mức lương cơ sở/năm/người. Đối với giáo viên kiêm nghiệm môn thể dục (dạy không chuyên trách môn thể dục) chế độ trang phục bằng 50% mức lương cơ sở/người/năm. Kinh ph</w:t>
      </w:r>
      <w:r w:rsidR="00A33D0D" w:rsidRPr="008546C5">
        <w:rPr>
          <w:color w:val="000000" w:themeColor="text1"/>
          <w:lang w:val="vi-VN"/>
        </w:rPr>
        <w:t>í</w:t>
      </w:r>
      <w:r w:rsidRPr="008546C5">
        <w:rPr>
          <w:color w:val="000000" w:themeColor="text1"/>
          <w:lang w:val="vi-VN"/>
        </w:rPr>
        <w:t xml:space="preserve"> mua trang phục sử dụng nguồn kinh phí chi khác đã cấp hằng năm theo định mức quy định.</w:t>
      </w:r>
      <w:r w:rsidR="00A33D0D" w:rsidRPr="008546C5">
        <w:rPr>
          <w:color w:val="000000" w:themeColor="text1"/>
          <w:lang w:val="vi-VN"/>
        </w:rPr>
        <w:t xml:space="preserve"> Yêu cầu giáo viên thể dục cung cấp hóa đơn, giấy biên nhận mua trang phục thể thao để làm căn cứ thanh toán.</w:t>
      </w:r>
    </w:p>
    <w:p w14:paraId="546120A5" w14:textId="77777777" w:rsidR="005C7E43" w:rsidRPr="008546C5" w:rsidRDefault="005C7E43" w:rsidP="00D1055D">
      <w:pPr>
        <w:spacing w:after="80" w:line="276" w:lineRule="auto"/>
        <w:jc w:val="both"/>
        <w:rPr>
          <w:color w:val="000000" w:themeColor="text1"/>
          <w:lang w:val="vi-VN"/>
        </w:rPr>
      </w:pPr>
      <w:r w:rsidRPr="008546C5">
        <w:rPr>
          <w:color w:val="000000" w:themeColor="text1"/>
          <w:lang w:val="vi-VN"/>
        </w:rPr>
        <w:tab/>
        <w:t>- Thủ tục hồ sơ thanh toán: Quyết định phân công nhiệm vụ giảng dạy. Kế hoạch giảng dạy có phê duyệt của thủ trưởng đơn vị. Biên bản kiểm tra hồ sơ giáo án. Bảng kê tổng hợp số tiết đề nghị thanh toán phải ghi rõ lớp, tuần, tiết/tuần đã giảng dạy, định mức thanh toán theo quy định, có ký xác nhận của tổ/khối chuyên môn phụ trách, phó hiệu trưởng phụ trách chuyên môn, phê duyệt của hiệu trưởng.</w:t>
      </w:r>
    </w:p>
    <w:p w14:paraId="2D2E46F7" w14:textId="77777777" w:rsidR="004F1392" w:rsidRPr="009A7725" w:rsidRDefault="004F1392" w:rsidP="004F1392">
      <w:pPr>
        <w:spacing w:line="380" w:lineRule="exact"/>
        <w:ind w:firstLine="567"/>
        <w:jc w:val="both"/>
        <w:rPr>
          <w:b/>
          <w:color w:val="000000" w:themeColor="text1"/>
          <w:lang w:val="vi-VN"/>
        </w:rPr>
      </w:pPr>
      <w:r w:rsidRPr="008546C5">
        <w:rPr>
          <w:b/>
          <w:color w:val="000000" w:themeColor="text1"/>
          <w:lang w:val="vi-VN"/>
        </w:rPr>
        <w:t>Điều 12</w:t>
      </w:r>
      <w:r w:rsidRPr="009A7725">
        <w:rPr>
          <w:b/>
          <w:color w:val="000000" w:themeColor="text1"/>
          <w:lang w:val="vi-VN"/>
        </w:rPr>
        <w:t>. Đào tạo, bồi dưỡng</w:t>
      </w:r>
    </w:p>
    <w:p w14:paraId="63653038" w14:textId="77777777" w:rsidR="004F1392" w:rsidRPr="009A7725" w:rsidRDefault="004F1392" w:rsidP="004F1392">
      <w:pPr>
        <w:spacing w:line="380" w:lineRule="exact"/>
        <w:ind w:firstLine="567"/>
        <w:jc w:val="both"/>
        <w:rPr>
          <w:color w:val="000000" w:themeColor="text1"/>
          <w:lang w:val="vi-VN"/>
        </w:rPr>
      </w:pPr>
      <w:r w:rsidRPr="009A7725">
        <w:rPr>
          <w:color w:val="000000" w:themeColor="text1"/>
          <w:lang w:val="vi-VN"/>
        </w:rPr>
        <w:t>Các lớp bồi d</w:t>
      </w:r>
      <w:r w:rsidRPr="009A7725">
        <w:rPr>
          <w:rFonts w:hint="eastAsia"/>
          <w:color w:val="000000" w:themeColor="text1"/>
          <w:lang w:val="vi-VN"/>
        </w:rPr>
        <w:t>ư</w:t>
      </w:r>
      <w:r w:rsidRPr="009A7725">
        <w:rPr>
          <w:color w:val="000000" w:themeColor="text1"/>
          <w:lang w:val="vi-VN"/>
        </w:rPr>
        <w:t xml:space="preserve">ỡng, tập huấn chuyên môn tại tỉnh, huyện theo kế hoạch. Thanh toán chế </w:t>
      </w:r>
      <w:r w:rsidRPr="009A7725">
        <w:rPr>
          <w:rFonts w:hint="eastAsia"/>
          <w:color w:val="000000" w:themeColor="text1"/>
          <w:lang w:val="vi-VN"/>
        </w:rPr>
        <w:t>đ</w:t>
      </w:r>
      <w:r w:rsidRPr="009A7725">
        <w:rPr>
          <w:color w:val="000000" w:themeColor="text1"/>
          <w:lang w:val="vi-VN"/>
        </w:rPr>
        <w:t>ộ theo Thông t</w:t>
      </w:r>
      <w:r w:rsidRPr="009A7725">
        <w:rPr>
          <w:rFonts w:hint="eastAsia"/>
          <w:color w:val="000000" w:themeColor="text1"/>
          <w:lang w:val="vi-VN"/>
        </w:rPr>
        <w:t>ư</w:t>
      </w:r>
      <w:r w:rsidRPr="009A7725">
        <w:rPr>
          <w:color w:val="000000" w:themeColor="text1"/>
          <w:lang w:val="vi-VN"/>
        </w:rPr>
        <w:t xml:space="preserve"> số 36/2018/TT-BTC ngày 30/3/2018.</w:t>
      </w:r>
    </w:p>
    <w:p w14:paraId="3BF7C0EA" w14:textId="77777777" w:rsidR="004F1392" w:rsidRPr="009A7725" w:rsidRDefault="004F1392" w:rsidP="004F1392">
      <w:pPr>
        <w:spacing w:line="380" w:lineRule="exact"/>
        <w:ind w:firstLine="567"/>
        <w:jc w:val="both"/>
        <w:rPr>
          <w:color w:val="000000" w:themeColor="text1"/>
          <w:lang w:val="vi-VN"/>
        </w:rPr>
      </w:pPr>
      <w:r w:rsidRPr="009A7725">
        <w:rPr>
          <w:color w:val="000000" w:themeColor="text1"/>
          <w:lang w:val="vi-VN"/>
        </w:rPr>
        <w:t xml:space="preserve"> Tùy theo đối tượng, trình độ học viên mà cơ quan, đơn vị được giao chủ trì tổ chức các khóa đào tạo, bồi dưỡng cán bộ công chức, viên chức bố trí mời giảng viên, báo cáo viên từng cấp cho phù hợp. Mức chi như sau:</w:t>
      </w:r>
    </w:p>
    <w:p w14:paraId="2AB0B26B" w14:textId="77777777" w:rsidR="004F1392" w:rsidRPr="009A7725" w:rsidRDefault="004F1392" w:rsidP="004F1392">
      <w:pPr>
        <w:spacing w:line="380" w:lineRule="exact"/>
        <w:ind w:firstLine="567"/>
        <w:jc w:val="both"/>
        <w:rPr>
          <w:color w:val="000000" w:themeColor="text1"/>
          <w:lang w:val="vi-VN"/>
        </w:rPr>
      </w:pPr>
      <w:r w:rsidRPr="009A7725">
        <w:rPr>
          <w:color w:val="000000" w:themeColor="text1"/>
          <w:lang w:val="vi-VN"/>
        </w:rPr>
        <w:t>a) Giảng viên, báo cáo viên là Chủ tịch HĐND và UBND cấp huyện, Bí thư, Phó Bí thư Huyện ủy và các chức danh tương đương khác; chuyên gia cao cấp: Mức chi tối đa không quá 800.000 đồng/buổi;</w:t>
      </w:r>
    </w:p>
    <w:p w14:paraId="57B96B71" w14:textId="77777777" w:rsidR="004F1392" w:rsidRPr="009A7725" w:rsidRDefault="004F1392" w:rsidP="004F1392">
      <w:pPr>
        <w:spacing w:line="380" w:lineRule="exact"/>
        <w:ind w:firstLine="567"/>
        <w:jc w:val="both"/>
        <w:rPr>
          <w:color w:val="000000" w:themeColor="text1"/>
          <w:lang w:val="vi-VN"/>
        </w:rPr>
      </w:pPr>
      <w:r w:rsidRPr="009A7725">
        <w:rPr>
          <w:color w:val="000000" w:themeColor="text1"/>
          <w:lang w:val="vi-VN"/>
        </w:rPr>
        <w:t>b) Giảng viên, báo cáo viên là cấp Phó chủ tịch HĐND và UBND cấp huyện; lãnh đạo các phòng, ban huyện; cán bộ, công chức công tác tại các cơ quan, đơn vị từ cấp huyện và tương đương: Mức chi tối đa không quá 500.000 đồng/buổi;</w:t>
      </w:r>
    </w:p>
    <w:p w14:paraId="7F5BAD35" w14:textId="77777777" w:rsidR="004F1392" w:rsidRPr="009A7725" w:rsidRDefault="004F1392" w:rsidP="004F1392">
      <w:pPr>
        <w:spacing w:line="380" w:lineRule="exact"/>
        <w:ind w:firstLine="567"/>
        <w:jc w:val="both"/>
        <w:rPr>
          <w:color w:val="000000" w:themeColor="text1"/>
          <w:lang w:val="vi-VN"/>
        </w:rPr>
      </w:pPr>
      <w:r w:rsidRPr="009A7725">
        <w:rPr>
          <w:color w:val="000000" w:themeColor="text1"/>
          <w:lang w:val="vi-VN"/>
        </w:rPr>
        <w:t xml:space="preserve">c) Giảng viên, báo cáo viên là </w:t>
      </w:r>
      <w:r w:rsidRPr="009A7725">
        <w:rPr>
          <w:color w:val="000000" w:themeColor="text1"/>
          <w:szCs w:val="28"/>
          <w:lang w:val="vi-VN"/>
        </w:rPr>
        <w:t>giáo viên, CNV</w:t>
      </w:r>
      <w:r w:rsidRPr="009A7725">
        <w:rPr>
          <w:color w:val="000000" w:themeColor="text1"/>
          <w:lang w:val="vi-VN"/>
        </w:rPr>
        <w:t xml:space="preserve"> công tác tại các cơ quan, đơn vị thuộc Phòng GD&amp;ĐT quản lý: Mức chi tối đa không quá 300.000 đồng/buổi;</w:t>
      </w:r>
    </w:p>
    <w:p w14:paraId="7B10BE51" w14:textId="77777777" w:rsidR="004F1392" w:rsidRPr="009A7725" w:rsidRDefault="004F1392" w:rsidP="004F1392">
      <w:pPr>
        <w:spacing w:line="380" w:lineRule="exact"/>
        <w:ind w:firstLine="567"/>
        <w:jc w:val="both"/>
        <w:rPr>
          <w:color w:val="000000" w:themeColor="text1"/>
          <w:lang w:val="vi-VN"/>
        </w:rPr>
      </w:pPr>
      <w:r w:rsidRPr="009A7725">
        <w:rPr>
          <w:color w:val="000000" w:themeColor="text1"/>
          <w:lang w:val="vi-VN"/>
        </w:rPr>
        <w:t>d) Chi các lớp bồi dưỡng, tập huấn</w:t>
      </w:r>
    </w:p>
    <w:p w14:paraId="4C621133" w14:textId="77777777" w:rsidR="004F1392" w:rsidRPr="009A7725" w:rsidRDefault="004F1392" w:rsidP="004F1392">
      <w:pPr>
        <w:spacing w:line="380" w:lineRule="exact"/>
        <w:ind w:firstLine="567"/>
        <w:jc w:val="both"/>
        <w:rPr>
          <w:color w:val="000000" w:themeColor="text1"/>
          <w:spacing w:val="-14"/>
          <w:szCs w:val="28"/>
          <w:lang w:val="vi-VN"/>
        </w:rPr>
      </w:pPr>
      <w:r w:rsidRPr="009A7725">
        <w:rPr>
          <w:color w:val="000000" w:themeColor="text1"/>
          <w:spacing w:val="-14"/>
          <w:szCs w:val="28"/>
          <w:lang w:val="vi-VN"/>
        </w:rPr>
        <w:t>- Tiền n</w:t>
      </w:r>
      <w:r w:rsidRPr="009A7725">
        <w:rPr>
          <w:rFonts w:hint="eastAsia"/>
          <w:color w:val="000000" w:themeColor="text1"/>
          <w:spacing w:val="-14"/>
          <w:szCs w:val="28"/>
          <w:lang w:val="vi-VN"/>
        </w:rPr>
        <w:t>ư</w:t>
      </w:r>
      <w:r w:rsidRPr="009A7725">
        <w:rPr>
          <w:color w:val="000000" w:themeColor="text1"/>
          <w:spacing w:val="-14"/>
          <w:szCs w:val="28"/>
          <w:lang w:val="vi-VN"/>
        </w:rPr>
        <w:t>ớc uống cho báo cáo viên 10.000</w:t>
      </w:r>
      <w:r w:rsidRPr="009A7725">
        <w:rPr>
          <w:rFonts w:hint="eastAsia"/>
          <w:color w:val="000000" w:themeColor="text1"/>
          <w:spacing w:val="-14"/>
          <w:szCs w:val="28"/>
          <w:lang w:val="vi-VN"/>
        </w:rPr>
        <w:t>đ</w:t>
      </w:r>
      <w:r w:rsidRPr="009A7725">
        <w:rPr>
          <w:color w:val="000000" w:themeColor="text1"/>
          <w:spacing w:val="-14"/>
          <w:szCs w:val="28"/>
          <w:lang w:val="vi-VN"/>
        </w:rPr>
        <w:t>/ng</w:t>
      </w:r>
      <w:r w:rsidRPr="009A7725">
        <w:rPr>
          <w:rFonts w:hint="eastAsia"/>
          <w:color w:val="000000" w:themeColor="text1"/>
          <w:spacing w:val="-14"/>
          <w:szCs w:val="28"/>
          <w:lang w:val="vi-VN"/>
        </w:rPr>
        <w:t>ư</w:t>
      </w:r>
      <w:r w:rsidRPr="009A7725">
        <w:rPr>
          <w:color w:val="000000" w:themeColor="text1"/>
          <w:spacing w:val="-14"/>
          <w:szCs w:val="28"/>
          <w:lang w:val="vi-VN"/>
        </w:rPr>
        <w:t>ời/ngày; học viên 1.000</w:t>
      </w:r>
      <w:r w:rsidRPr="009A7725">
        <w:rPr>
          <w:rFonts w:hint="eastAsia"/>
          <w:color w:val="000000" w:themeColor="text1"/>
          <w:spacing w:val="-14"/>
          <w:szCs w:val="28"/>
          <w:lang w:val="vi-VN"/>
        </w:rPr>
        <w:t>đ</w:t>
      </w:r>
      <w:r w:rsidRPr="009A7725">
        <w:rPr>
          <w:color w:val="000000" w:themeColor="text1"/>
          <w:spacing w:val="-14"/>
          <w:szCs w:val="28"/>
          <w:lang w:val="vi-VN"/>
        </w:rPr>
        <w:t>/ng</w:t>
      </w:r>
      <w:r w:rsidRPr="009A7725">
        <w:rPr>
          <w:rFonts w:hint="eastAsia"/>
          <w:color w:val="000000" w:themeColor="text1"/>
          <w:spacing w:val="-14"/>
          <w:szCs w:val="28"/>
          <w:lang w:val="vi-VN"/>
        </w:rPr>
        <w:t>ư</w:t>
      </w:r>
      <w:r w:rsidRPr="009A7725">
        <w:rPr>
          <w:color w:val="000000" w:themeColor="text1"/>
          <w:spacing w:val="-14"/>
          <w:szCs w:val="28"/>
          <w:lang w:val="vi-VN"/>
        </w:rPr>
        <w:t>ời/ngày</w:t>
      </w:r>
    </w:p>
    <w:p w14:paraId="693AC165" w14:textId="77777777" w:rsidR="004F1392" w:rsidRPr="009A7725" w:rsidRDefault="004F1392" w:rsidP="004F1392">
      <w:pPr>
        <w:spacing w:line="380" w:lineRule="exact"/>
        <w:ind w:firstLine="567"/>
        <w:jc w:val="both"/>
        <w:rPr>
          <w:color w:val="000000" w:themeColor="text1"/>
          <w:lang w:val="vi-VN"/>
        </w:rPr>
      </w:pPr>
      <w:r w:rsidRPr="009A7725">
        <w:rPr>
          <w:color w:val="000000" w:themeColor="text1"/>
          <w:lang w:val="vi-VN"/>
        </w:rPr>
        <w:lastRenderedPageBreak/>
        <w:t>- Khoảng cách từ tr</w:t>
      </w:r>
      <w:r w:rsidRPr="009A7725">
        <w:rPr>
          <w:rFonts w:hint="eastAsia"/>
          <w:color w:val="000000" w:themeColor="text1"/>
          <w:lang w:val="vi-VN"/>
        </w:rPr>
        <w:t>ư</w:t>
      </w:r>
      <w:r w:rsidRPr="009A7725">
        <w:rPr>
          <w:color w:val="000000" w:themeColor="text1"/>
          <w:lang w:val="vi-VN"/>
        </w:rPr>
        <w:t xml:space="preserve">ờng </w:t>
      </w:r>
      <w:r w:rsidRPr="009A7725">
        <w:rPr>
          <w:rFonts w:hint="eastAsia"/>
          <w:color w:val="000000" w:themeColor="text1"/>
          <w:lang w:val="vi-VN"/>
        </w:rPr>
        <w:t>đ</w:t>
      </w:r>
      <w:r w:rsidRPr="009A7725">
        <w:rPr>
          <w:color w:val="000000" w:themeColor="text1"/>
          <w:lang w:val="vi-VN"/>
        </w:rPr>
        <w:t>ến n</w:t>
      </w:r>
      <w:r w:rsidRPr="009A7725">
        <w:rPr>
          <w:rFonts w:hint="eastAsia"/>
          <w:color w:val="000000" w:themeColor="text1"/>
          <w:lang w:val="vi-VN"/>
        </w:rPr>
        <w:t>ơ</w:t>
      </w:r>
      <w:r w:rsidRPr="009A7725">
        <w:rPr>
          <w:color w:val="000000" w:themeColor="text1"/>
          <w:lang w:val="vi-VN"/>
        </w:rPr>
        <w:t>i bồi d</w:t>
      </w:r>
      <w:r w:rsidRPr="009A7725">
        <w:rPr>
          <w:rFonts w:hint="eastAsia"/>
          <w:color w:val="000000" w:themeColor="text1"/>
          <w:lang w:val="vi-VN"/>
        </w:rPr>
        <w:t>ư</w:t>
      </w:r>
      <w:r w:rsidRPr="009A7725">
        <w:rPr>
          <w:color w:val="000000" w:themeColor="text1"/>
          <w:lang w:val="vi-VN"/>
        </w:rPr>
        <w:t xml:space="preserve">ỡng, tập huấn của học viên dưới 15km </w:t>
      </w:r>
      <w:r w:rsidRPr="009A7725">
        <w:rPr>
          <w:rFonts w:hint="eastAsia"/>
          <w:color w:val="000000" w:themeColor="text1"/>
          <w:lang w:val="vi-VN"/>
        </w:rPr>
        <w:t>đư</w:t>
      </w:r>
      <w:r w:rsidRPr="009A7725">
        <w:rPr>
          <w:color w:val="000000" w:themeColor="text1"/>
          <w:lang w:val="vi-VN"/>
        </w:rPr>
        <w:t>ợc hỗ trợ mức 30.000</w:t>
      </w:r>
      <w:r w:rsidRPr="009A7725">
        <w:rPr>
          <w:rFonts w:hint="eastAsia"/>
          <w:color w:val="000000" w:themeColor="text1"/>
          <w:lang w:val="vi-VN"/>
        </w:rPr>
        <w:t>đ</w:t>
      </w:r>
      <w:r w:rsidRPr="009A7725">
        <w:rPr>
          <w:color w:val="000000" w:themeColor="text1"/>
          <w:lang w:val="vi-VN"/>
        </w:rPr>
        <w:t>ồng/ng</w:t>
      </w:r>
      <w:r w:rsidRPr="009A7725">
        <w:rPr>
          <w:rFonts w:hint="eastAsia"/>
          <w:color w:val="000000" w:themeColor="text1"/>
          <w:lang w:val="vi-VN"/>
        </w:rPr>
        <w:t>ư</w:t>
      </w:r>
      <w:r w:rsidRPr="009A7725">
        <w:rPr>
          <w:color w:val="000000" w:themeColor="text1"/>
          <w:lang w:val="vi-VN"/>
        </w:rPr>
        <w:t xml:space="preserve">ời/ngày, thủ tục thanh toán theo quy định do đơn vị cấp phát lượng chi trả. </w:t>
      </w:r>
    </w:p>
    <w:p w14:paraId="0E1A20CD" w14:textId="77777777" w:rsidR="004F1392" w:rsidRPr="009A7725" w:rsidRDefault="004F1392" w:rsidP="004F1392">
      <w:pPr>
        <w:spacing w:line="380" w:lineRule="exact"/>
        <w:ind w:firstLine="567"/>
        <w:jc w:val="both"/>
        <w:rPr>
          <w:color w:val="000000" w:themeColor="text1"/>
          <w:lang w:val="vi-VN"/>
        </w:rPr>
      </w:pPr>
      <w:r w:rsidRPr="009A7725">
        <w:rPr>
          <w:color w:val="000000" w:themeColor="text1"/>
          <w:lang w:val="vi-VN"/>
        </w:rPr>
        <w:t>- Khoảng cách từ tr</w:t>
      </w:r>
      <w:r w:rsidRPr="009A7725">
        <w:rPr>
          <w:rFonts w:hint="eastAsia"/>
          <w:color w:val="000000" w:themeColor="text1"/>
          <w:lang w:val="vi-VN"/>
        </w:rPr>
        <w:t>ư</w:t>
      </w:r>
      <w:r w:rsidRPr="009A7725">
        <w:rPr>
          <w:color w:val="000000" w:themeColor="text1"/>
          <w:lang w:val="vi-VN"/>
        </w:rPr>
        <w:t xml:space="preserve">ờng </w:t>
      </w:r>
      <w:r w:rsidRPr="009A7725">
        <w:rPr>
          <w:rFonts w:hint="eastAsia"/>
          <w:color w:val="000000" w:themeColor="text1"/>
          <w:lang w:val="vi-VN"/>
        </w:rPr>
        <w:t>đ</w:t>
      </w:r>
      <w:r w:rsidRPr="009A7725">
        <w:rPr>
          <w:color w:val="000000" w:themeColor="text1"/>
          <w:lang w:val="vi-VN"/>
        </w:rPr>
        <w:t>ến n</w:t>
      </w:r>
      <w:r w:rsidRPr="009A7725">
        <w:rPr>
          <w:rFonts w:hint="eastAsia"/>
          <w:color w:val="000000" w:themeColor="text1"/>
          <w:lang w:val="vi-VN"/>
        </w:rPr>
        <w:t>ơ</w:t>
      </w:r>
      <w:r w:rsidRPr="009A7725">
        <w:rPr>
          <w:color w:val="000000" w:themeColor="text1"/>
          <w:lang w:val="vi-VN"/>
        </w:rPr>
        <w:t>i bồi d</w:t>
      </w:r>
      <w:r w:rsidRPr="009A7725">
        <w:rPr>
          <w:rFonts w:hint="eastAsia"/>
          <w:color w:val="000000" w:themeColor="text1"/>
          <w:lang w:val="vi-VN"/>
        </w:rPr>
        <w:t>ư</w:t>
      </w:r>
      <w:r w:rsidRPr="009A7725">
        <w:rPr>
          <w:color w:val="000000" w:themeColor="text1"/>
          <w:lang w:val="vi-VN"/>
        </w:rPr>
        <w:t xml:space="preserve">ỡng, tập huấn của học viên trên 15km </w:t>
      </w:r>
      <w:r w:rsidRPr="009A7725">
        <w:rPr>
          <w:rFonts w:hint="eastAsia"/>
          <w:color w:val="000000" w:themeColor="text1"/>
          <w:lang w:val="vi-VN"/>
        </w:rPr>
        <w:t>đư</w:t>
      </w:r>
      <w:r w:rsidRPr="009A7725">
        <w:rPr>
          <w:color w:val="000000" w:themeColor="text1"/>
          <w:lang w:val="vi-VN"/>
        </w:rPr>
        <w:t>ợc hỗ trợ mức 50.000</w:t>
      </w:r>
      <w:r w:rsidRPr="009A7725">
        <w:rPr>
          <w:rFonts w:hint="eastAsia"/>
          <w:color w:val="000000" w:themeColor="text1"/>
          <w:lang w:val="vi-VN"/>
        </w:rPr>
        <w:t>đ</w:t>
      </w:r>
      <w:r w:rsidRPr="009A7725">
        <w:rPr>
          <w:color w:val="000000" w:themeColor="text1"/>
          <w:lang w:val="vi-VN"/>
        </w:rPr>
        <w:t>ồng/ng</w:t>
      </w:r>
      <w:r w:rsidRPr="009A7725">
        <w:rPr>
          <w:rFonts w:hint="eastAsia"/>
          <w:color w:val="000000" w:themeColor="text1"/>
          <w:lang w:val="vi-VN"/>
        </w:rPr>
        <w:t>ư</w:t>
      </w:r>
      <w:r w:rsidRPr="009A7725">
        <w:rPr>
          <w:color w:val="000000" w:themeColor="text1"/>
          <w:lang w:val="vi-VN"/>
        </w:rPr>
        <w:t xml:space="preserve">ời/ngày, thủ tục thanh toán theo quy định do đơn vị cấp phát lương chi trả. </w:t>
      </w:r>
    </w:p>
    <w:p w14:paraId="1B691B89" w14:textId="77777777" w:rsidR="006027E7" w:rsidRPr="009A7725" w:rsidRDefault="006027E7" w:rsidP="004F1392">
      <w:pPr>
        <w:spacing w:line="380" w:lineRule="exact"/>
        <w:ind w:firstLine="567"/>
        <w:jc w:val="both"/>
        <w:rPr>
          <w:color w:val="000000" w:themeColor="text1"/>
          <w:lang w:val="vi-VN"/>
        </w:rPr>
      </w:pPr>
    </w:p>
    <w:p w14:paraId="2A52200D" w14:textId="77777777" w:rsidR="006027E7" w:rsidRPr="008546C5" w:rsidRDefault="00DE5FFE" w:rsidP="006027E7">
      <w:pPr>
        <w:spacing w:line="380" w:lineRule="exact"/>
        <w:ind w:firstLine="567"/>
        <w:jc w:val="both"/>
        <w:rPr>
          <w:b/>
          <w:color w:val="000000" w:themeColor="text1"/>
          <w:lang w:val="vi-VN"/>
        </w:rPr>
      </w:pPr>
      <w:r w:rsidRPr="008546C5">
        <w:rPr>
          <w:b/>
          <w:color w:val="000000" w:themeColor="text1"/>
          <w:lang w:val="vi-VN"/>
        </w:rPr>
        <w:t>Điều 13</w:t>
      </w:r>
      <w:r w:rsidRPr="009A7725">
        <w:rPr>
          <w:b/>
          <w:color w:val="000000" w:themeColor="text1"/>
          <w:lang w:val="vi-VN"/>
        </w:rPr>
        <w:t xml:space="preserve">. </w:t>
      </w:r>
      <w:r w:rsidR="00F778FB" w:rsidRPr="009A7725">
        <w:rPr>
          <w:b/>
          <w:color w:val="000000" w:themeColor="text1"/>
          <w:lang w:val="vi-VN"/>
        </w:rPr>
        <w:t>Chi trả chế độ ôn thi học sinh giỏi</w:t>
      </w:r>
      <w:r w:rsidR="00F778FB" w:rsidRPr="008546C5">
        <w:rPr>
          <w:b/>
          <w:color w:val="000000" w:themeColor="text1"/>
          <w:lang w:val="vi-VN"/>
        </w:rPr>
        <w:t xml:space="preserve"> máy tính cầm tay, các môn văn hoá, khoa học kỹ thuật</w:t>
      </w:r>
      <w:r w:rsidR="00F778FB" w:rsidRPr="009A7725">
        <w:rPr>
          <w:b/>
          <w:color w:val="000000" w:themeColor="text1"/>
          <w:lang w:val="vi-VN"/>
        </w:rPr>
        <w:t xml:space="preserve"> cấp</w:t>
      </w:r>
      <w:r w:rsidR="00F778FB" w:rsidRPr="008546C5">
        <w:rPr>
          <w:b/>
          <w:color w:val="000000" w:themeColor="text1"/>
          <w:lang w:val="vi-VN"/>
        </w:rPr>
        <w:t xml:space="preserve"> huyện,</w:t>
      </w:r>
      <w:r w:rsidR="00F778FB" w:rsidRPr="009A7725">
        <w:rPr>
          <w:b/>
          <w:color w:val="000000" w:themeColor="text1"/>
          <w:lang w:val="vi-VN"/>
        </w:rPr>
        <w:t xml:space="preserve"> tỉnh</w:t>
      </w:r>
      <w:r w:rsidR="00F778FB" w:rsidRPr="008546C5">
        <w:rPr>
          <w:b/>
          <w:color w:val="000000" w:themeColor="text1"/>
          <w:lang w:val="vi-VN"/>
        </w:rPr>
        <w:t>:</w:t>
      </w:r>
    </w:p>
    <w:p w14:paraId="2BA45EED" w14:textId="77777777" w:rsidR="006027E7" w:rsidRPr="008546C5" w:rsidRDefault="006027E7" w:rsidP="006027E7">
      <w:pPr>
        <w:spacing w:line="380" w:lineRule="exact"/>
        <w:ind w:firstLine="567"/>
        <w:jc w:val="both"/>
        <w:rPr>
          <w:b/>
          <w:color w:val="000000" w:themeColor="text1"/>
          <w:lang w:val="vi-VN"/>
        </w:rPr>
      </w:pPr>
    </w:p>
    <w:p w14:paraId="5BDA7985" w14:textId="77777777" w:rsidR="006027E7" w:rsidRPr="009A7725" w:rsidRDefault="00F778FB" w:rsidP="006027E7">
      <w:pPr>
        <w:spacing w:line="380" w:lineRule="exact"/>
        <w:ind w:firstLine="737"/>
        <w:jc w:val="both"/>
        <w:rPr>
          <w:b/>
          <w:color w:val="000000" w:themeColor="text1"/>
          <w:lang w:val="vi-VN"/>
        </w:rPr>
      </w:pPr>
      <w:r w:rsidRPr="009A7725">
        <w:rPr>
          <w:b/>
          <w:color w:val="000000" w:themeColor="text1"/>
          <w:lang w:val="vi-VN"/>
        </w:rPr>
        <w:t>* Quy định chung:</w:t>
      </w:r>
    </w:p>
    <w:p w14:paraId="6774D1D5" w14:textId="77777777" w:rsidR="00F778FB" w:rsidRPr="008546C5" w:rsidRDefault="00F778FB" w:rsidP="00F778FB">
      <w:pPr>
        <w:spacing w:line="380" w:lineRule="exact"/>
        <w:ind w:firstLine="567"/>
        <w:jc w:val="both"/>
        <w:rPr>
          <w:color w:val="000000" w:themeColor="text1"/>
          <w:lang w:val="vi-VN"/>
        </w:rPr>
      </w:pPr>
      <w:r w:rsidRPr="009A7725">
        <w:rPr>
          <w:color w:val="000000" w:themeColor="text1"/>
          <w:lang w:val="vi-VN"/>
        </w:rPr>
        <w:t>Thanh toán chế độ cho giáo viên ôn luyện</w:t>
      </w:r>
      <w:r w:rsidRPr="008546C5">
        <w:rPr>
          <w:color w:val="000000" w:themeColor="text1"/>
          <w:lang w:val="vi-VN"/>
        </w:rPr>
        <w:t>, hướng dẫn thực hiện theo Nghị Quyết số:11/2022/NQ-HDND Điện Biên ngày 08 tháng 7 năm 2022 V/v: Quy định nội dung, mức chi tổ chức các kỳ thi, cuộc thi, hội thi trong lĩnh vực giáo dục – đào tạo trên địa bàn tỉnh Điện Biên</w:t>
      </w:r>
    </w:p>
    <w:p w14:paraId="07A2D583" w14:textId="77777777" w:rsidR="00214702" w:rsidRPr="009A7725" w:rsidRDefault="00F778FB" w:rsidP="00214702">
      <w:pPr>
        <w:spacing w:line="380" w:lineRule="exact"/>
        <w:ind w:firstLine="567"/>
        <w:jc w:val="both"/>
        <w:rPr>
          <w:color w:val="000000" w:themeColor="text1"/>
          <w:lang w:val="vi-VN"/>
        </w:rPr>
      </w:pPr>
      <w:r w:rsidRPr="009A7725">
        <w:rPr>
          <w:color w:val="000000" w:themeColor="text1"/>
          <w:lang w:val="vi-VN"/>
        </w:rPr>
        <w:t>. Mức chi cụ thể:</w:t>
      </w:r>
    </w:p>
    <w:p w14:paraId="0CE5C31B" w14:textId="77777777" w:rsidR="00DB01CE" w:rsidRPr="009A7725" w:rsidRDefault="00DB01CE" w:rsidP="00214702">
      <w:pPr>
        <w:spacing w:line="380" w:lineRule="exact"/>
        <w:ind w:firstLine="567"/>
        <w:jc w:val="both"/>
        <w:rPr>
          <w:color w:val="000000" w:themeColor="text1"/>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2655"/>
        <w:gridCol w:w="1559"/>
        <w:gridCol w:w="850"/>
        <w:gridCol w:w="875"/>
        <w:gridCol w:w="883"/>
        <w:gridCol w:w="883"/>
        <w:gridCol w:w="982"/>
      </w:tblGrid>
      <w:tr w:rsidR="009A7725" w:rsidRPr="009A7725" w14:paraId="5F9AAED0" w14:textId="77777777" w:rsidTr="00D92D47">
        <w:tc>
          <w:tcPr>
            <w:tcW w:w="714" w:type="dxa"/>
            <w:vMerge w:val="restart"/>
            <w:shd w:val="clear" w:color="auto" w:fill="auto"/>
          </w:tcPr>
          <w:p w14:paraId="657AA558" w14:textId="77777777" w:rsidR="00F778FB" w:rsidRPr="009A7725" w:rsidRDefault="00F778FB" w:rsidP="00D92D47">
            <w:pPr>
              <w:spacing w:line="380" w:lineRule="exact"/>
              <w:jc w:val="both"/>
              <w:rPr>
                <w:b/>
                <w:color w:val="000000" w:themeColor="text1"/>
                <w:sz w:val="24"/>
              </w:rPr>
            </w:pPr>
          </w:p>
          <w:p w14:paraId="2D260633" w14:textId="77777777" w:rsidR="00F778FB" w:rsidRPr="009A7725" w:rsidRDefault="00F778FB" w:rsidP="00D92D47">
            <w:pPr>
              <w:spacing w:line="380" w:lineRule="exact"/>
              <w:jc w:val="both"/>
              <w:rPr>
                <w:b/>
                <w:color w:val="000000" w:themeColor="text1"/>
                <w:sz w:val="24"/>
              </w:rPr>
            </w:pPr>
          </w:p>
          <w:p w14:paraId="26C89537" w14:textId="77777777" w:rsidR="00F778FB" w:rsidRPr="009A7725" w:rsidRDefault="00F778FB" w:rsidP="00D92D47">
            <w:pPr>
              <w:spacing w:line="380" w:lineRule="exact"/>
              <w:jc w:val="both"/>
              <w:rPr>
                <w:b/>
                <w:color w:val="000000" w:themeColor="text1"/>
                <w:sz w:val="24"/>
              </w:rPr>
            </w:pPr>
          </w:p>
          <w:p w14:paraId="78112BC7" w14:textId="77777777" w:rsidR="00F778FB" w:rsidRPr="009A7725" w:rsidRDefault="00F778FB" w:rsidP="00D92D47">
            <w:pPr>
              <w:spacing w:line="380" w:lineRule="exact"/>
              <w:jc w:val="both"/>
              <w:rPr>
                <w:b/>
                <w:color w:val="000000" w:themeColor="text1"/>
                <w:sz w:val="24"/>
              </w:rPr>
            </w:pPr>
          </w:p>
          <w:p w14:paraId="45C97877" w14:textId="77777777" w:rsidR="00F778FB" w:rsidRPr="009A7725" w:rsidRDefault="00F778FB" w:rsidP="00D92D47">
            <w:pPr>
              <w:spacing w:line="380" w:lineRule="exact"/>
              <w:jc w:val="both"/>
              <w:rPr>
                <w:b/>
                <w:color w:val="000000" w:themeColor="text1"/>
                <w:sz w:val="24"/>
              </w:rPr>
            </w:pPr>
          </w:p>
          <w:p w14:paraId="5D1F3AC8" w14:textId="77777777" w:rsidR="00F778FB" w:rsidRPr="009A7725" w:rsidRDefault="00F778FB" w:rsidP="00D92D47">
            <w:pPr>
              <w:spacing w:line="380" w:lineRule="exact"/>
              <w:jc w:val="both"/>
              <w:rPr>
                <w:b/>
                <w:color w:val="000000" w:themeColor="text1"/>
                <w:sz w:val="24"/>
              </w:rPr>
            </w:pPr>
            <w:r w:rsidRPr="009A7725">
              <w:rPr>
                <w:b/>
                <w:color w:val="000000" w:themeColor="text1"/>
                <w:sz w:val="24"/>
              </w:rPr>
              <w:t>STT</w:t>
            </w:r>
          </w:p>
        </w:tc>
        <w:tc>
          <w:tcPr>
            <w:tcW w:w="2655" w:type="dxa"/>
            <w:vMerge w:val="restart"/>
            <w:shd w:val="clear" w:color="auto" w:fill="auto"/>
          </w:tcPr>
          <w:p w14:paraId="121EE46C" w14:textId="77777777" w:rsidR="00F778FB" w:rsidRPr="009A7725" w:rsidRDefault="00F778FB" w:rsidP="00D92D47">
            <w:pPr>
              <w:spacing w:line="380" w:lineRule="exact"/>
              <w:jc w:val="both"/>
              <w:rPr>
                <w:b/>
                <w:color w:val="000000" w:themeColor="text1"/>
                <w:sz w:val="24"/>
              </w:rPr>
            </w:pPr>
          </w:p>
          <w:p w14:paraId="462DCDF0" w14:textId="77777777" w:rsidR="00F778FB" w:rsidRPr="009A7725" w:rsidRDefault="00F778FB" w:rsidP="00D92D47">
            <w:pPr>
              <w:spacing w:line="380" w:lineRule="exact"/>
              <w:jc w:val="both"/>
              <w:rPr>
                <w:b/>
                <w:color w:val="000000" w:themeColor="text1"/>
                <w:sz w:val="24"/>
              </w:rPr>
            </w:pPr>
          </w:p>
          <w:p w14:paraId="66424DB2" w14:textId="77777777" w:rsidR="00F778FB" w:rsidRPr="009A7725" w:rsidRDefault="00F778FB" w:rsidP="00D92D47">
            <w:pPr>
              <w:spacing w:line="380" w:lineRule="exact"/>
              <w:jc w:val="both"/>
              <w:rPr>
                <w:b/>
                <w:color w:val="000000" w:themeColor="text1"/>
                <w:sz w:val="24"/>
              </w:rPr>
            </w:pPr>
          </w:p>
          <w:p w14:paraId="18AB99E1" w14:textId="77777777" w:rsidR="00F778FB" w:rsidRPr="009A7725" w:rsidRDefault="00F778FB" w:rsidP="00D92D47">
            <w:pPr>
              <w:spacing w:line="380" w:lineRule="exact"/>
              <w:jc w:val="both"/>
              <w:rPr>
                <w:b/>
                <w:color w:val="000000" w:themeColor="text1"/>
                <w:sz w:val="24"/>
              </w:rPr>
            </w:pPr>
          </w:p>
          <w:p w14:paraId="0A3B1C04" w14:textId="77777777" w:rsidR="00F778FB" w:rsidRPr="009A7725" w:rsidRDefault="00F778FB" w:rsidP="00D92D47">
            <w:pPr>
              <w:spacing w:line="380" w:lineRule="exact"/>
              <w:jc w:val="both"/>
              <w:rPr>
                <w:b/>
                <w:color w:val="000000" w:themeColor="text1"/>
                <w:sz w:val="24"/>
              </w:rPr>
            </w:pPr>
          </w:p>
          <w:p w14:paraId="18AE7FAD" w14:textId="77777777" w:rsidR="00F778FB" w:rsidRPr="009A7725" w:rsidRDefault="00F778FB" w:rsidP="00D92D47">
            <w:pPr>
              <w:spacing w:line="380" w:lineRule="exact"/>
              <w:jc w:val="both"/>
              <w:rPr>
                <w:b/>
                <w:color w:val="000000" w:themeColor="text1"/>
                <w:sz w:val="24"/>
              </w:rPr>
            </w:pPr>
            <w:r w:rsidRPr="009A7725">
              <w:rPr>
                <w:b/>
                <w:color w:val="000000" w:themeColor="text1"/>
                <w:sz w:val="24"/>
              </w:rPr>
              <w:t>Nội dung</w:t>
            </w:r>
          </w:p>
        </w:tc>
        <w:tc>
          <w:tcPr>
            <w:tcW w:w="1559" w:type="dxa"/>
            <w:vMerge w:val="restart"/>
            <w:shd w:val="clear" w:color="auto" w:fill="auto"/>
          </w:tcPr>
          <w:p w14:paraId="7964C87E" w14:textId="77777777" w:rsidR="00F778FB" w:rsidRPr="009A7725" w:rsidRDefault="00F778FB" w:rsidP="00D92D47">
            <w:pPr>
              <w:spacing w:line="380" w:lineRule="exact"/>
              <w:jc w:val="both"/>
              <w:rPr>
                <w:b/>
                <w:color w:val="000000" w:themeColor="text1"/>
                <w:sz w:val="24"/>
              </w:rPr>
            </w:pPr>
          </w:p>
          <w:p w14:paraId="2A6C6FE7" w14:textId="77777777" w:rsidR="00F778FB" w:rsidRPr="009A7725" w:rsidRDefault="00F778FB" w:rsidP="00D92D47">
            <w:pPr>
              <w:spacing w:line="380" w:lineRule="exact"/>
              <w:jc w:val="both"/>
              <w:rPr>
                <w:b/>
                <w:color w:val="000000" w:themeColor="text1"/>
                <w:sz w:val="24"/>
              </w:rPr>
            </w:pPr>
          </w:p>
          <w:p w14:paraId="1D0DBA93" w14:textId="77777777" w:rsidR="00F778FB" w:rsidRPr="009A7725" w:rsidRDefault="00F778FB" w:rsidP="00D92D47">
            <w:pPr>
              <w:spacing w:line="380" w:lineRule="exact"/>
              <w:jc w:val="both"/>
              <w:rPr>
                <w:b/>
                <w:color w:val="000000" w:themeColor="text1"/>
                <w:sz w:val="24"/>
              </w:rPr>
            </w:pPr>
          </w:p>
          <w:p w14:paraId="32BB6215" w14:textId="77777777" w:rsidR="00F778FB" w:rsidRPr="009A7725" w:rsidRDefault="00F778FB" w:rsidP="00D92D47">
            <w:pPr>
              <w:spacing w:line="380" w:lineRule="exact"/>
              <w:jc w:val="both"/>
              <w:rPr>
                <w:b/>
                <w:color w:val="000000" w:themeColor="text1"/>
                <w:sz w:val="24"/>
              </w:rPr>
            </w:pPr>
          </w:p>
          <w:p w14:paraId="59AEA0CF" w14:textId="77777777" w:rsidR="00F778FB" w:rsidRPr="009A7725" w:rsidRDefault="00F778FB" w:rsidP="00D92D47">
            <w:pPr>
              <w:spacing w:line="380" w:lineRule="exact"/>
              <w:jc w:val="both"/>
              <w:rPr>
                <w:b/>
                <w:color w:val="000000" w:themeColor="text1"/>
                <w:sz w:val="24"/>
              </w:rPr>
            </w:pPr>
          </w:p>
          <w:p w14:paraId="1B5C1598" w14:textId="77777777" w:rsidR="00F778FB" w:rsidRPr="009A7725" w:rsidRDefault="00F778FB" w:rsidP="00D92D47">
            <w:pPr>
              <w:spacing w:line="380" w:lineRule="exact"/>
              <w:jc w:val="both"/>
              <w:rPr>
                <w:b/>
                <w:color w:val="000000" w:themeColor="text1"/>
                <w:sz w:val="24"/>
              </w:rPr>
            </w:pPr>
            <w:r w:rsidRPr="009A7725">
              <w:rPr>
                <w:b/>
                <w:color w:val="000000" w:themeColor="text1"/>
                <w:sz w:val="24"/>
              </w:rPr>
              <w:t>Đơn vị tính</w:t>
            </w:r>
          </w:p>
        </w:tc>
        <w:tc>
          <w:tcPr>
            <w:tcW w:w="4473" w:type="dxa"/>
            <w:gridSpan w:val="5"/>
            <w:shd w:val="clear" w:color="auto" w:fill="auto"/>
          </w:tcPr>
          <w:p w14:paraId="36B52D61" w14:textId="77777777" w:rsidR="00F778FB" w:rsidRPr="009A7725" w:rsidRDefault="00F778FB" w:rsidP="00D92D47">
            <w:pPr>
              <w:spacing w:line="380" w:lineRule="exact"/>
              <w:jc w:val="center"/>
              <w:rPr>
                <w:b/>
                <w:color w:val="000000" w:themeColor="text1"/>
                <w:sz w:val="24"/>
              </w:rPr>
            </w:pPr>
            <w:r w:rsidRPr="009A7725">
              <w:rPr>
                <w:b/>
                <w:color w:val="000000" w:themeColor="text1"/>
                <w:sz w:val="24"/>
              </w:rPr>
              <w:t>Mức chi</w:t>
            </w:r>
          </w:p>
        </w:tc>
      </w:tr>
      <w:tr w:rsidR="009A7725" w:rsidRPr="009A7725" w14:paraId="093BAA4C" w14:textId="77777777" w:rsidTr="00D92D47">
        <w:trPr>
          <w:trHeight w:val="2944"/>
        </w:trPr>
        <w:tc>
          <w:tcPr>
            <w:tcW w:w="714" w:type="dxa"/>
            <w:vMerge/>
            <w:shd w:val="clear" w:color="auto" w:fill="auto"/>
          </w:tcPr>
          <w:p w14:paraId="4C3153D4" w14:textId="77777777" w:rsidR="00F778FB" w:rsidRPr="009A7725" w:rsidRDefault="00F778FB" w:rsidP="00D92D47">
            <w:pPr>
              <w:spacing w:line="380" w:lineRule="exact"/>
              <w:jc w:val="both"/>
              <w:rPr>
                <w:b/>
                <w:color w:val="000000" w:themeColor="text1"/>
                <w:sz w:val="24"/>
              </w:rPr>
            </w:pPr>
          </w:p>
        </w:tc>
        <w:tc>
          <w:tcPr>
            <w:tcW w:w="2655" w:type="dxa"/>
            <w:vMerge/>
            <w:shd w:val="clear" w:color="auto" w:fill="auto"/>
          </w:tcPr>
          <w:p w14:paraId="1B69C5EF" w14:textId="77777777" w:rsidR="00F778FB" w:rsidRPr="009A7725" w:rsidRDefault="00F778FB" w:rsidP="00D92D47">
            <w:pPr>
              <w:spacing w:line="380" w:lineRule="exact"/>
              <w:jc w:val="both"/>
              <w:rPr>
                <w:b/>
                <w:color w:val="000000" w:themeColor="text1"/>
                <w:sz w:val="24"/>
              </w:rPr>
            </w:pPr>
          </w:p>
        </w:tc>
        <w:tc>
          <w:tcPr>
            <w:tcW w:w="1559" w:type="dxa"/>
            <w:vMerge/>
            <w:shd w:val="clear" w:color="auto" w:fill="auto"/>
          </w:tcPr>
          <w:p w14:paraId="43DB141A" w14:textId="77777777" w:rsidR="00F778FB" w:rsidRPr="009A7725" w:rsidRDefault="00F778FB" w:rsidP="00D92D47">
            <w:pPr>
              <w:spacing w:line="380" w:lineRule="exact"/>
              <w:jc w:val="both"/>
              <w:rPr>
                <w:b/>
                <w:color w:val="000000" w:themeColor="text1"/>
                <w:sz w:val="24"/>
              </w:rPr>
            </w:pPr>
          </w:p>
        </w:tc>
        <w:tc>
          <w:tcPr>
            <w:tcW w:w="850" w:type="dxa"/>
            <w:shd w:val="clear" w:color="auto" w:fill="auto"/>
            <w:vAlign w:val="center"/>
          </w:tcPr>
          <w:p w14:paraId="469EFEB7" w14:textId="77777777" w:rsidR="00F778FB" w:rsidRPr="009A7725" w:rsidRDefault="00F778FB" w:rsidP="00D92D47">
            <w:pPr>
              <w:spacing w:line="380" w:lineRule="exact"/>
              <w:jc w:val="center"/>
              <w:rPr>
                <w:b/>
                <w:color w:val="000000" w:themeColor="text1"/>
                <w:sz w:val="24"/>
              </w:rPr>
            </w:pPr>
            <w:r w:rsidRPr="009A7725">
              <w:rPr>
                <w:b/>
                <w:color w:val="000000" w:themeColor="text1"/>
                <w:sz w:val="24"/>
              </w:rPr>
              <w:t>Kỳ thi tuyển sinh đầu cấp</w:t>
            </w:r>
          </w:p>
        </w:tc>
        <w:tc>
          <w:tcPr>
            <w:tcW w:w="875" w:type="dxa"/>
            <w:shd w:val="clear" w:color="auto" w:fill="auto"/>
            <w:vAlign w:val="center"/>
          </w:tcPr>
          <w:p w14:paraId="5C9E8114" w14:textId="77777777" w:rsidR="00F778FB" w:rsidRPr="009A7725" w:rsidRDefault="00F778FB" w:rsidP="00D92D47">
            <w:pPr>
              <w:spacing w:line="380" w:lineRule="exact"/>
              <w:jc w:val="center"/>
              <w:rPr>
                <w:b/>
                <w:color w:val="000000" w:themeColor="text1"/>
                <w:sz w:val="24"/>
              </w:rPr>
            </w:pPr>
            <w:r w:rsidRPr="009A7725">
              <w:rPr>
                <w:b/>
                <w:color w:val="000000" w:themeColor="text1"/>
                <w:sz w:val="24"/>
              </w:rPr>
              <w:t>Kỳ thi tốt nghiệp Trung học phổ thông</w:t>
            </w:r>
          </w:p>
        </w:tc>
        <w:tc>
          <w:tcPr>
            <w:tcW w:w="883" w:type="dxa"/>
            <w:shd w:val="clear" w:color="auto" w:fill="auto"/>
            <w:vAlign w:val="center"/>
          </w:tcPr>
          <w:p w14:paraId="47CACADC" w14:textId="77777777" w:rsidR="00F778FB" w:rsidRPr="009A7725" w:rsidRDefault="00F778FB" w:rsidP="00D92D47">
            <w:pPr>
              <w:spacing w:line="380" w:lineRule="exact"/>
              <w:jc w:val="center"/>
              <w:rPr>
                <w:b/>
                <w:color w:val="000000" w:themeColor="text1"/>
                <w:sz w:val="24"/>
              </w:rPr>
            </w:pPr>
            <w:r w:rsidRPr="009A7725">
              <w:rPr>
                <w:b/>
                <w:color w:val="000000" w:themeColor="text1"/>
                <w:sz w:val="24"/>
              </w:rPr>
              <w:t>Kỳ thi chọn học sinh giỏi quốc gia</w:t>
            </w:r>
          </w:p>
        </w:tc>
        <w:tc>
          <w:tcPr>
            <w:tcW w:w="883" w:type="dxa"/>
            <w:shd w:val="clear" w:color="auto" w:fill="auto"/>
            <w:vAlign w:val="center"/>
          </w:tcPr>
          <w:p w14:paraId="49D537A8" w14:textId="77777777" w:rsidR="00F778FB" w:rsidRPr="009A7725" w:rsidRDefault="00F778FB" w:rsidP="00D92D47">
            <w:pPr>
              <w:spacing w:line="380" w:lineRule="exact"/>
              <w:jc w:val="center"/>
              <w:rPr>
                <w:b/>
                <w:color w:val="000000" w:themeColor="text1"/>
                <w:sz w:val="24"/>
              </w:rPr>
            </w:pPr>
            <w:r w:rsidRPr="009A7725">
              <w:rPr>
                <w:b/>
                <w:color w:val="000000" w:themeColor="text1"/>
                <w:sz w:val="24"/>
              </w:rPr>
              <w:t>Kỳ thi chọn học sinh giỏi cấp tỉnh các môn văn hoá</w:t>
            </w:r>
          </w:p>
        </w:tc>
        <w:tc>
          <w:tcPr>
            <w:tcW w:w="982" w:type="dxa"/>
            <w:shd w:val="clear" w:color="auto" w:fill="auto"/>
            <w:vAlign w:val="center"/>
          </w:tcPr>
          <w:p w14:paraId="13C50ACA" w14:textId="77777777" w:rsidR="00F778FB" w:rsidRPr="009A7725" w:rsidRDefault="00F778FB" w:rsidP="00D92D47">
            <w:pPr>
              <w:spacing w:line="380" w:lineRule="exact"/>
              <w:jc w:val="center"/>
              <w:rPr>
                <w:b/>
                <w:color w:val="000000" w:themeColor="text1"/>
                <w:sz w:val="24"/>
              </w:rPr>
            </w:pPr>
            <w:r w:rsidRPr="009A7725">
              <w:rPr>
                <w:b/>
                <w:color w:val="000000" w:themeColor="text1"/>
                <w:sz w:val="24"/>
              </w:rPr>
              <w:t>Kỳ thi chọn học sinh giỏi cấp huyện các môn văn hoá</w:t>
            </w:r>
          </w:p>
        </w:tc>
      </w:tr>
      <w:tr w:rsidR="009A7725" w:rsidRPr="009A7725" w14:paraId="172BB882" w14:textId="77777777" w:rsidTr="00D92D47">
        <w:tc>
          <w:tcPr>
            <w:tcW w:w="714" w:type="dxa"/>
            <w:shd w:val="clear" w:color="auto" w:fill="auto"/>
          </w:tcPr>
          <w:p w14:paraId="5100E0F4" w14:textId="77777777" w:rsidR="00F778FB" w:rsidRPr="009A7725" w:rsidRDefault="00F778FB" w:rsidP="00D92D47">
            <w:pPr>
              <w:spacing w:line="380" w:lineRule="exact"/>
              <w:jc w:val="both"/>
              <w:rPr>
                <w:color w:val="000000" w:themeColor="text1"/>
                <w:sz w:val="24"/>
              </w:rPr>
            </w:pPr>
            <w:r w:rsidRPr="009A7725">
              <w:rPr>
                <w:color w:val="000000" w:themeColor="text1"/>
                <w:sz w:val="24"/>
              </w:rPr>
              <w:t>1</w:t>
            </w:r>
          </w:p>
        </w:tc>
        <w:tc>
          <w:tcPr>
            <w:tcW w:w="2655" w:type="dxa"/>
            <w:shd w:val="clear" w:color="auto" w:fill="auto"/>
            <w:vAlign w:val="center"/>
          </w:tcPr>
          <w:p w14:paraId="29C2C516" w14:textId="77777777" w:rsidR="00F778FB" w:rsidRPr="009A7725" w:rsidRDefault="00F778FB" w:rsidP="00D92D47">
            <w:pPr>
              <w:spacing w:before="240" w:line="380" w:lineRule="exact"/>
              <w:rPr>
                <w:color w:val="000000" w:themeColor="text1"/>
                <w:sz w:val="24"/>
              </w:rPr>
            </w:pPr>
            <w:r w:rsidRPr="009A7725">
              <w:rPr>
                <w:color w:val="000000" w:themeColor="text1"/>
                <w:sz w:val="24"/>
              </w:rPr>
              <w:t>Tiền công cho tổ trưởng, tổ phó các tổ chấm thi (Ngoài tiền công chấm thi)</w:t>
            </w:r>
          </w:p>
        </w:tc>
        <w:tc>
          <w:tcPr>
            <w:tcW w:w="1559" w:type="dxa"/>
            <w:shd w:val="clear" w:color="auto" w:fill="auto"/>
            <w:vAlign w:val="center"/>
          </w:tcPr>
          <w:p w14:paraId="300FABAB" w14:textId="77777777" w:rsidR="00F778FB" w:rsidRPr="009A7725" w:rsidRDefault="00F778FB" w:rsidP="00D92D47">
            <w:pPr>
              <w:spacing w:line="380" w:lineRule="exact"/>
              <w:jc w:val="center"/>
              <w:rPr>
                <w:color w:val="000000" w:themeColor="text1"/>
                <w:sz w:val="24"/>
              </w:rPr>
            </w:pPr>
            <w:r w:rsidRPr="009A7725">
              <w:rPr>
                <w:color w:val="000000" w:themeColor="text1"/>
                <w:sz w:val="24"/>
              </w:rPr>
              <w:t>Nghìn đồng/</w:t>
            </w:r>
          </w:p>
          <w:p w14:paraId="64398E52" w14:textId="77777777" w:rsidR="00F778FB" w:rsidRPr="009A7725" w:rsidRDefault="00F778FB" w:rsidP="00D92D47">
            <w:pPr>
              <w:spacing w:line="380" w:lineRule="exact"/>
              <w:jc w:val="center"/>
              <w:rPr>
                <w:color w:val="000000" w:themeColor="text1"/>
                <w:sz w:val="24"/>
              </w:rPr>
            </w:pPr>
            <w:r w:rsidRPr="009A7725">
              <w:rPr>
                <w:color w:val="000000" w:themeColor="text1"/>
                <w:sz w:val="24"/>
              </w:rPr>
              <w:t>người/đợt</w:t>
            </w:r>
          </w:p>
          <w:p w14:paraId="0F15B968" w14:textId="77777777" w:rsidR="00F778FB" w:rsidRPr="009A7725" w:rsidRDefault="00F778FB" w:rsidP="00D92D47">
            <w:pPr>
              <w:spacing w:line="380" w:lineRule="exact"/>
              <w:jc w:val="center"/>
              <w:rPr>
                <w:color w:val="000000" w:themeColor="text1"/>
                <w:sz w:val="24"/>
              </w:rPr>
            </w:pPr>
          </w:p>
        </w:tc>
        <w:tc>
          <w:tcPr>
            <w:tcW w:w="850" w:type="dxa"/>
            <w:shd w:val="clear" w:color="auto" w:fill="auto"/>
            <w:vAlign w:val="center"/>
          </w:tcPr>
          <w:p w14:paraId="4F76878C" w14:textId="77777777" w:rsidR="00F778FB" w:rsidRPr="009A7725" w:rsidRDefault="00F778FB" w:rsidP="00D92D47">
            <w:pPr>
              <w:spacing w:line="380" w:lineRule="exact"/>
              <w:jc w:val="center"/>
              <w:rPr>
                <w:color w:val="000000" w:themeColor="text1"/>
                <w:sz w:val="24"/>
              </w:rPr>
            </w:pPr>
            <w:r w:rsidRPr="009A7725">
              <w:rPr>
                <w:color w:val="000000" w:themeColor="text1"/>
                <w:sz w:val="24"/>
              </w:rPr>
              <w:t>150</w:t>
            </w:r>
          </w:p>
        </w:tc>
        <w:tc>
          <w:tcPr>
            <w:tcW w:w="875" w:type="dxa"/>
            <w:shd w:val="clear" w:color="auto" w:fill="auto"/>
            <w:vAlign w:val="center"/>
          </w:tcPr>
          <w:p w14:paraId="113AEB9D" w14:textId="77777777" w:rsidR="00F778FB" w:rsidRPr="009A7725" w:rsidRDefault="00F778FB" w:rsidP="00D92D47">
            <w:pPr>
              <w:spacing w:line="380" w:lineRule="exact"/>
              <w:jc w:val="center"/>
              <w:rPr>
                <w:color w:val="000000" w:themeColor="text1"/>
                <w:sz w:val="24"/>
              </w:rPr>
            </w:pPr>
            <w:r w:rsidRPr="009A7725">
              <w:rPr>
                <w:color w:val="000000" w:themeColor="text1"/>
                <w:sz w:val="24"/>
              </w:rPr>
              <w:t>150</w:t>
            </w:r>
          </w:p>
        </w:tc>
        <w:tc>
          <w:tcPr>
            <w:tcW w:w="883" w:type="dxa"/>
            <w:shd w:val="clear" w:color="auto" w:fill="auto"/>
            <w:vAlign w:val="center"/>
          </w:tcPr>
          <w:p w14:paraId="1C6DB324" w14:textId="77777777" w:rsidR="00F778FB" w:rsidRPr="009A7725" w:rsidRDefault="00F778FB" w:rsidP="00D92D47">
            <w:pPr>
              <w:spacing w:line="380" w:lineRule="exact"/>
              <w:jc w:val="center"/>
              <w:rPr>
                <w:color w:val="000000" w:themeColor="text1"/>
                <w:sz w:val="24"/>
              </w:rPr>
            </w:pPr>
          </w:p>
        </w:tc>
        <w:tc>
          <w:tcPr>
            <w:tcW w:w="883" w:type="dxa"/>
            <w:shd w:val="clear" w:color="auto" w:fill="auto"/>
            <w:vAlign w:val="center"/>
          </w:tcPr>
          <w:p w14:paraId="377E1C08" w14:textId="77777777" w:rsidR="00F778FB" w:rsidRPr="009A7725" w:rsidRDefault="00F778FB" w:rsidP="00D92D47">
            <w:pPr>
              <w:spacing w:line="380" w:lineRule="exact"/>
              <w:jc w:val="center"/>
              <w:rPr>
                <w:color w:val="000000" w:themeColor="text1"/>
                <w:sz w:val="24"/>
              </w:rPr>
            </w:pPr>
            <w:r w:rsidRPr="009A7725">
              <w:rPr>
                <w:color w:val="000000" w:themeColor="text1"/>
                <w:sz w:val="24"/>
              </w:rPr>
              <w:t>150</w:t>
            </w:r>
          </w:p>
        </w:tc>
        <w:tc>
          <w:tcPr>
            <w:tcW w:w="982" w:type="dxa"/>
            <w:shd w:val="clear" w:color="auto" w:fill="auto"/>
            <w:vAlign w:val="center"/>
          </w:tcPr>
          <w:p w14:paraId="7C064255" w14:textId="77777777" w:rsidR="00F778FB" w:rsidRPr="009A7725" w:rsidRDefault="00F778FB" w:rsidP="00D92D47">
            <w:pPr>
              <w:spacing w:line="380" w:lineRule="exact"/>
              <w:jc w:val="center"/>
              <w:rPr>
                <w:color w:val="000000" w:themeColor="text1"/>
                <w:sz w:val="24"/>
              </w:rPr>
            </w:pPr>
            <w:r w:rsidRPr="009A7725">
              <w:rPr>
                <w:color w:val="000000" w:themeColor="text1"/>
                <w:sz w:val="24"/>
              </w:rPr>
              <w:t>120</w:t>
            </w:r>
          </w:p>
        </w:tc>
      </w:tr>
      <w:tr w:rsidR="009A7725" w:rsidRPr="009A7725" w14:paraId="26A237EB" w14:textId="77777777" w:rsidTr="00D92D47">
        <w:trPr>
          <w:trHeight w:val="1243"/>
        </w:trPr>
        <w:tc>
          <w:tcPr>
            <w:tcW w:w="714" w:type="dxa"/>
            <w:shd w:val="clear" w:color="auto" w:fill="auto"/>
          </w:tcPr>
          <w:p w14:paraId="03520FFF" w14:textId="77777777" w:rsidR="00F778FB" w:rsidRPr="009A7725" w:rsidRDefault="00F778FB" w:rsidP="00D92D47">
            <w:pPr>
              <w:spacing w:line="380" w:lineRule="exact"/>
              <w:jc w:val="both"/>
              <w:rPr>
                <w:color w:val="000000" w:themeColor="text1"/>
                <w:sz w:val="24"/>
              </w:rPr>
            </w:pPr>
            <w:r w:rsidRPr="009A7725">
              <w:rPr>
                <w:color w:val="000000" w:themeColor="text1"/>
                <w:sz w:val="24"/>
              </w:rPr>
              <w:t>2</w:t>
            </w:r>
          </w:p>
        </w:tc>
        <w:tc>
          <w:tcPr>
            <w:tcW w:w="2655" w:type="dxa"/>
            <w:shd w:val="clear" w:color="auto" w:fill="auto"/>
            <w:vAlign w:val="center"/>
          </w:tcPr>
          <w:p w14:paraId="7E3C6906" w14:textId="77777777" w:rsidR="00F778FB" w:rsidRPr="009A7725" w:rsidRDefault="00F778FB" w:rsidP="00D92D47">
            <w:pPr>
              <w:spacing w:line="380" w:lineRule="exact"/>
              <w:rPr>
                <w:color w:val="000000" w:themeColor="text1"/>
                <w:sz w:val="24"/>
              </w:rPr>
            </w:pPr>
            <w:r w:rsidRPr="009A7725">
              <w:rPr>
                <w:color w:val="000000" w:themeColor="text1"/>
                <w:sz w:val="24"/>
              </w:rPr>
              <w:t>Tập huấn các đội tuyển tham dự thi chọn học sinh giỏi</w:t>
            </w:r>
          </w:p>
          <w:p w14:paraId="6E95FEA5" w14:textId="77777777" w:rsidR="00F778FB" w:rsidRPr="009A7725" w:rsidRDefault="00F778FB" w:rsidP="00D92D47">
            <w:pPr>
              <w:spacing w:line="380" w:lineRule="exact"/>
              <w:rPr>
                <w:color w:val="000000" w:themeColor="text1"/>
                <w:sz w:val="24"/>
              </w:rPr>
            </w:pPr>
          </w:p>
        </w:tc>
        <w:tc>
          <w:tcPr>
            <w:tcW w:w="1559" w:type="dxa"/>
            <w:shd w:val="clear" w:color="auto" w:fill="auto"/>
            <w:vAlign w:val="center"/>
          </w:tcPr>
          <w:p w14:paraId="0B56ED44" w14:textId="77777777" w:rsidR="00F778FB" w:rsidRPr="009A7725" w:rsidRDefault="00F778FB" w:rsidP="00D92D47">
            <w:pPr>
              <w:spacing w:line="380" w:lineRule="exact"/>
              <w:jc w:val="center"/>
              <w:rPr>
                <w:color w:val="000000" w:themeColor="text1"/>
                <w:sz w:val="24"/>
              </w:rPr>
            </w:pPr>
          </w:p>
        </w:tc>
        <w:tc>
          <w:tcPr>
            <w:tcW w:w="850" w:type="dxa"/>
            <w:shd w:val="clear" w:color="auto" w:fill="auto"/>
            <w:vAlign w:val="center"/>
          </w:tcPr>
          <w:p w14:paraId="20D8FDC8" w14:textId="77777777" w:rsidR="00F778FB" w:rsidRPr="009A7725" w:rsidRDefault="00F778FB" w:rsidP="00D92D47">
            <w:pPr>
              <w:spacing w:line="380" w:lineRule="exact"/>
              <w:jc w:val="center"/>
              <w:rPr>
                <w:color w:val="000000" w:themeColor="text1"/>
                <w:sz w:val="24"/>
              </w:rPr>
            </w:pPr>
          </w:p>
        </w:tc>
        <w:tc>
          <w:tcPr>
            <w:tcW w:w="875" w:type="dxa"/>
            <w:shd w:val="clear" w:color="auto" w:fill="auto"/>
            <w:vAlign w:val="center"/>
          </w:tcPr>
          <w:p w14:paraId="3F8C9E59" w14:textId="77777777" w:rsidR="00F778FB" w:rsidRPr="009A7725" w:rsidRDefault="00F778FB" w:rsidP="00D92D47">
            <w:pPr>
              <w:spacing w:line="380" w:lineRule="exact"/>
              <w:jc w:val="center"/>
              <w:rPr>
                <w:color w:val="000000" w:themeColor="text1"/>
                <w:sz w:val="24"/>
              </w:rPr>
            </w:pPr>
          </w:p>
        </w:tc>
        <w:tc>
          <w:tcPr>
            <w:tcW w:w="883" w:type="dxa"/>
            <w:shd w:val="clear" w:color="auto" w:fill="auto"/>
            <w:vAlign w:val="center"/>
          </w:tcPr>
          <w:p w14:paraId="10A39B1F" w14:textId="77777777" w:rsidR="00F778FB" w:rsidRPr="009A7725" w:rsidRDefault="00F778FB" w:rsidP="00D92D47">
            <w:pPr>
              <w:spacing w:line="380" w:lineRule="exact"/>
              <w:jc w:val="center"/>
              <w:rPr>
                <w:color w:val="000000" w:themeColor="text1"/>
                <w:sz w:val="24"/>
              </w:rPr>
            </w:pPr>
          </w:p>
        </w:tc>
        <w:tc>
          <w:tcPr>
            <w:tcW w:w="883" w:type="dxa"/>
            <w:shd w:val="clear" w:color="auto" w:fill="auto"/>
            <w:vAlign w:val="center"/>
          </w:tcPr>
          <w:p w14:paraId="6F829F1E" w14:textId="77777777" w:rsidR="00F778FB" w:rsidRPr="009A7725" w:rsidRDefault="00F778FB" w:rsidP="00D92D47">
            <w:pPr>
              <w:spacing w:line="380" w:lineRule="exact"/>
              <w:jc w:val="center"/>
              <w:rPr>
                <w:color w:val="000000" w:themeColor="text1"/>
                <w:sz w:val="24"/>
              </w:rPr>
            </w:pPr>
          </w:p>
        </w:tc>
        <w:tc>
          <w:tcPr>
            <w:tcW w:w="982" w:type="dxa"/>
            <w:shd w:val="clear" w:color="auto" w:fill="auto"/>
            <w:vAlign w:val="center"/>
          </w:tcPr>
          <w:p w14:paraId="011F3E35" w14:textId="77777777" w:rsidR="00F778FB" w:rsidRPr="009A7725" w:rsidRDefault="00F778FB" w:rsidP="00D92D47">
            <w:pPr>
              <w:spacing w:line="380" w:lineRule="exact"/>
              <w:jc w:val="center"/>
              <w:rPr>
                <w:color w:val="000000" w:themeColor="text1"/>
                <w:sz w:val="24"/>
              </w:rPr>
            </w:pPr>
          </w:p>
        </w:tc>
      </w:tr>
      <w:tr w:rsidR="009A7725" w:rsidRPr="009A7725" w14:paraId="27937440" w14:textId="77777777" w:rsidTr="00D92D47">
        <w:tc>
          <w:tcPr>
            <w:tcW w:w="714" w:type="dxa"/>
            <w:shd w:val="clear" w:color="auto" w:fill="auto"/>
          </w:tcPr>
          <w:p w14:paraId="384802D9" w14:textId="77777777" w:rsidR="00F778FB" w:rsidRPr="009A7725" w:rsidRDefault="00F778FB" w:rsidP="00D92D47">
            <w:pPr>
              <w:spacing w:line="380" w:lineRule="exact"/>
              <w:jc w:val="both"/>
              <w:rPr>
                <w:color w:val="000000" w:themeColor="text1"/>
                <w:sz w:val="24"/>
              </w:rPr>
            </w:pPr>
            <w:r w:rsidRPr="009A7725">
              <w:rPr>
                <w:color w:val="000000" w:themeColor="text1"/>
                <w:sz w:val="24"/>
              </w:rPr>
              <w:lastRenderedPageBreak/>
              <w:t>2.1</w:t>
            </w:r>
          </w:p>
        </w:tc>
        <w:tc>
          <w:tcPr>
            <w:tcW w:w="2655" w:type="dxa"/>
            <w:shd w:val="clear" w:color="auto" w:fill="auto"/>
            <w:vAlign w:val="center"/>
          </w:tcPr>
          <w:p w14:paraId="3DA200F5" w14:textId="77777777" w:rsidR="00F778FB" w:rsidRPr="009A7725" w:rsidRDefault="00F778FB" w:rsidP="00D92D47">
            <w:pPr>
              <w:spacing w:line="380" w:lineRule="exact"/>
              <w:jc w:val="center"/>
              <w:rPr>
                <w:color w:val="000000" w:themeColor="text1"/>
                <w:sz w:val="24"/>
              </w:rPr>
            </w:pPr>
            <w:r w:rsidRPr="009A7725">
              <w:rPr>
                <w:color w:val="000000" w:themeColor="text1"/>
                <w:sz w:val="24"/>
              </w:rPr>
              <w:t>Tiền công cho cán bộ phụ trách lớp tập huấn(tối đa 30 ngày/môn đối với cấp quốc gia; tối đa 10 ngày/khối với cấp huyện, cấp tỉnh)</w:t>
            </w:r>
          </w:p>
        </w:tc>
        <w:tc>
          <w:tcPr>
            <w:tcW w:w="1559" w:type="dxa"/>
            <w:shd w:val="clear" w:color="auto" w:fill="auto"/>
            <w:vAlign w:val="center"/>
          </w:tcPr>
          <w:p w14:paraId="0B0B8921" w14:textId="77777777" w:rsidR="00F778FB" w:rsidRPr="009A7725" w:rsidRDefault="00F778FB" w:rsidP="00D92D47">
            <w:pPr>
              <w:spacing w:line="380" w:lineRule="exact"/>
              <w:jc w:val="center"/>
              <w:rPr>
                <w:color w:val="000000" w:themeColor="text1"/>
                <w:sz w:val="24"/>
              </w:rPr>
            </w:pPr>
            <w:r w:rsidRPr="009A7725">
              <w:rPr>
                <w:color w:val="000000" w:themeColor="text1"/>
                <w:sz w:val="24"/>
              </w:rPr>
              <w:t>Nghìn đồng/người/</w:t>
            </w:r>
          </w:p>
          <w:p w14:paraId="54986D76" w14:textId="77777777" w:rsidR="00F778FB" w:rsidRPr="009A7725" w:rsidRDefault="00F778FB" w:rsidP="00D92D47">
            <w:pPr>
              <w:spacing w:line="380" w:lineRule="exact"/>
              <w:jc w:val="center"/>
              <w:rPr>
                <w:color w:val="000000" w:themeColor="text1"/>
                <w:sz w:val="24"/>
              </w:rPr>
            </w:pPr>
            <w:r w:rsidRPr="009A7725">
              <w:rPr>
                <w:color w:val="000000" w:themeColor="text1"/>
                <w:sz w:val="24"/>
              </w:rPr>
              <w:t>ngày</w:t>
            </w:r>
          </w:p>
        </w:tc>
        <w:tc>
          <w:tcPr>
            <w:tcW w:w="850" w:type="dxa"/>
            <w:shd w:val="clear" w:color="auto" w:fill="auto"/>
            <w:vAlign w:val="center"/>
          </w:tcPr>
          <w:p w14:paraId="76AC23BA" w14:textId="77777777" w:rsidR="00F778FB" w:rsidRPr="009A7725" w:rsidRDefault="00F778FB" w:rsidP="00D92D47">
            <w:pPr>
              <w:spacing w:line="380" w:lineRule="exact"/>
              <w:jc w:val="center"/>
              <w:rPr>
                <w:color w:val="000000" w:themeColor="text1"/>
                <w:sz w:val="24"/>
              </w:rPr>
            </w:pPr>
          </w:p>
        </w:tc>
        <w:tc>
          <w:tcPr>
            <w:tcW w:w="875" w:type="dxa"/>
            <w:shd w:val="clear" w:color="auto" w:fill="auto"/>
            <w:vAlign w:val="center"/>
          </w:tcPr>
          <w:p w14:paraId="44E38AEF" w14:textId="77777777" w:rsidR="00F778FB" w:rsidRPr="009A7725" w:rsidRDefault="00F778FB" w:rsidP="00D92D47">
            <w:pPr>
              <w:spacing w:line="380" w:lineRule="exact"/>
              <w:jc w:val="center"/>
              <w:rPr>
                <w:color w:val="000000" w:themeColor="text1"/>
                <w:sz w:val="24"/>
              </w:rPr>
            </w:pPr>
          </w:p>
        </w:tc>
        <w:tc>
          <w:tcPr>
            <w:tcW w:w="883" w:type="dxa"/>
            <w:shd w:val="clear" w:color="auto" w:fill="auto"/>
            <w:vAlign w:val="center"/>
          </w:tcPr>
          <w:p w14:paraId="6855D01C" w14:textId="77777777" w:rsidR="00F778FB" w:rsidRPr="009A7725" w:rsidRDefault="00F778FB" w:rsidP="00D92D47">
            <w:pPr>
              <w:spacing w:line="380" w:lineRule="exact"/>
              <w:jc w:val="center"/>
              <w:rPr>
                <w:color w:val="000000" w:themeColor="text1"/>
                <w:sz w:val="24"/>
              </w:rPr>
            </w:pPr>
            <w:r w:rsidRPr="009A7725">
              <w:rPr>
                <w:color w:val="000000" w:themeColor="text1"/>
                <w:sz w:val="24"/>
              </w:rPr>
              <w:t>100</w:t>
            </w:r>
          </w:p>
        </w:tc>
        <w:tc>
          <w:tcPr>
            <w:tcW w:w="883" w:type="dxa"/>
            <w:shd w:val="clear" w:color="auto" w:fill="auto"/>
            <w:vAlign w:val="center"/>
          </w:tcPr>
          <w:p w14:paraId="3F1DA17B" w14:textId="77777777" w:rsidR="00F778FB" w:rsidRPr="009A7725" w:rsidRDefault="00F778FB" w:rsidP="00D92D47">
            <w:pPr>
              <w:spacing w:line="380" w:lineRule="exact"/>
              <w:jc w:val="center"/>
              <w:rPr>
                <w:color w:val="000000" w:themeColor="text1"/>
                <w:sz w:val="24"/>
              </w:rPr>
            </w:pPr>
            <w:r w:rsidRPr="009A7725">
              <w:rPr>
                <w:color w:val="000000" w:themeColor="text1"/>
                <w:sz w:val="24"/>
              </w:rPr>
              <w:t>60</w:t>
            </w:r>
          </w:p>
        </w:tc>
        <w:tc>
          <w:tcPr>
            <w:tcW w:w="982" w:type="dxa"/>
            <w:shd w:val="clear" w:color="auto" w:fill="auto"/>
            <w:vAlign w:val="center"/>
          </w:tcPr>
          <w:p w14:paraId="6EC8C752" w14:textId="77777777" w:rsidR="00F778FB" w:rsidRPr="009A7725" w:rsidRDefault="00F778FB" w:rsidP="00D92D47">
            <w:pPr>
              <w:spacing w:line="380" w:lineRule="exact"/>
              <w:jc w:val="center"/>
              <w:rPr>
                <w:color w:val="000000" w:themeColor="text1"/>
                <w:sz w:val="24"/>
              </w:rPr>
            </w:pPr>
            <w:r w:rsidRPr="009A7725">
              <w:rPr>
                <w:color w:val="000000" w:themeColor="text1"/>
                <w:sz w:val="24"/>
              </w:rPr>
              <w:t>50</w:t>
            </w:r>
          </w:p>
        </w:tc>
      </w:tr>
      <w:tr w:rsidR="009A7725" w:rsidRPr="009A7725" w14:paraId="1B1A01A8" w14:textId="77777777" w:rsidTr="00D92D47">
        <w:tc>
          <w:tcPr>
            <w:tcW w:w="714" w:type="dxa"/>
            <w:shd w:val="clear" w:color="auto" w:fill="auto"/>
          </w:tcPr>
          <w:p w14:paraId="5EDF7E9C" w14:textId="77777777" w:rsidR="00F778FB" w:rsidRPr="009A7725" w:rsidRDefault="00F778FB" w:rsidP="00D92D47">
            <w:pPr>
              <w:spacing w:line="380" w:lineRule="exact"/>
              <w:jc w:val="both"/>
              <w:rPr>
                <w:color w:val="000000" w:themeColor="text1"/>
                <w:sz w:val="24"/>
              </w:rPr>
            </w:pPr>
            <w:r w:rsidRPr="009A7725">
              <w:rPr>
                <w:color w:val="000000" w:themeColor="text1"/>
                <w:sz w:val="24"/>
              </w:rPr>
              <w:t>2.2</w:t>
            </w:r>
          </w:p>
        </w:tc>
        <w:tc>
          <w:tcPr>
            <w:tcW w:w="2655" w:type="dxa"/>
            <w:shd w:val="clear" w:color="auto" w:fill="auto"/>
            <w:vAlign w:val="center"/>
          </w:tcPr>
          <w:p w14:paraId="3F090BD3" w14:textId="77777777" w:rsidR="00F778FB" w:rsidRPr="009A7725" w:rsidRDefault="00F778FB" w:rsidP="00D92D47">
            <w:pPr>
              <w:spacing w:line="380" w:lineRule="exact"/>
              <w:jc w:val="center"/>
              <w:rPr>
                <w:color w:val="000000" w:themeColor="text1"/>
                <w:sz w:val="24"/>
              </w:rPr>
            </w:pPr>
            <w:r w:rsidRPr="009A7725">
              <w:rPr>
                <w:color w:val="000000" w:themeColor="text1"/>
                <w:sz w:val="24"/>
              </w:rPr>
              <w:t>Tiền công biên soạn và giảng dạy ( ½ ngày biên soạn. ½ ngày giảng dạy = 03 tiết; tối đa 30 tiết/môn/khối</w:t>
            </w:r>
          </w:p>
        </w:tc>
        <w:tc>
          <w:tcPr>
            <w:tcW w:w="1559" w:type="dxa"/>
            <w:shd w:val="clear" w:color="auto" w:fill="auto"/>
            <w:vAlign w:val="center"/>
          </w:tcPr>
          <w:p w14:paraId="59177FBB" w14:textId="77777777" w:rsidR="00F778FB" w:rsidRPr="009A7725" w:rsidRDefault="00F778FB" w:rsidP="00D92D47">
            <w:pPr>
              <w:spacing w:line="380" w:lineRule="exact"/>
              <w:jc w:val="center"/>
              <w:rPr>
                <w:color w:val="000000" w:themeColor="text1"/>
                <w:sz w:val="24"/>
              </w:rPr>
            </w:pPr>
            <w:r w:rsidRPr="009A7725">
              <w:rPr>
                <w:color w:val="000000" w:themeColor="text1"/>
                <w:sz w:val="24"/>
              </w:rPr>
              <w:t>Nghìn đồng/người/</w:t>
            </w:r>
          </w:p>
          <w:p w14:paraId="758C2037" w14:textId="33B96FC3" w:rsidR="00F778FB" w:rsidRPr="009A7725" w:rsidRDefault="00AD1518" w:rsidP="00D92D47">
            <w:pPr>
              <w:spacing w:line="380" w:lineRule="exact"/>
              <w:jc w:val="center"/>
              <w:rPr>
                <w:color w:val="000000" w:themeColor="text1"/>
                <w:sz w:val="24"/>
              </w:rPr>
            </w:pPr>
            <w:r w:rsidRPr="009A7725">
              <w:rPr>
                <w:color w:val="000000" w:themeColor="text1"/>
                <w:sz w:val="24"/>
              </w:rPr>
              <w:t>N</w:t>
            </w:r>
            <w:r w:rsidR="00F778FB" w:rsidRPr="009A7725">
              <w:rPr>
                <w:color w:val="000000" w:themeColor="text1"/>
                <w:sz w:val="24"/>
              </w:rPr>
              <w:t>gày</w:t>
            </w:r>
          </w:p>
        </w:tc>
        <w:tc>
          <w:tcPr>
            <w:tcW w:w="850" w:type="dxa"/>
            <w:shd w:val="clear" w:color="auto" w:fill="auto"/>
            <w:vAlign w:val="center"/>
          </w:tcPr>
          <w:p w14:paraId="1BBCE4C7" w14:textId="77777777" w:rsidR="00F778FB" w:rsidRPr="009A7725" w:rsidRDefault="00F778FB" w:rsidP="00D92D47">
            <w:pPr>
              <w:spacing w:line="380" w:lineRule="exact"/>
              <w:jc w:val="center"/>
              <w:rPr>
                <w:color w:val="000000" w:themeColor="text1"/>
                <w:sz w:val="24"/>
              </w:rPr>
            </w:pPr>
          </w:p>
        </w:tc>
        <w:tc>
          <w:tcPr>
            <w:tcW w:w="875" w:type="dxa"/>
            <w:shd w:val="clear" w:color="auto" w:fill="auto"/>
            <w:vAlign w:val="center"/>
          </w:tcPr>
          <w:p w14:paraId="38A17771" w14:textId="77777777" w:rsidR="00F778FB" w:rsidRPr="009A7725" w:rsidRDefault="00F778FB" w:rsidP="00D92D47">
            <w:pPr>
              <w:spacing w:line="380" w:lineRule="exact"/>
              <w:jc w:val="center"/>
              <w:rPr>
                <w:color w:val="000000" w:themeColor="text1"/>
                <w:sz w:val="24"/>
              </w:rPr>
            </w:pPr>
          </w:p>
        </w:tc>
        <w:tc>
          <w:tcPr>
            <w:tcW w:w="883" w:type="dxa"/>
            <w:shd w:val="clear" w:color="auto" w:fill="auto"/>
            <w:vAlign w:val="center"/>
          </w:tcPr>
          <w:p w14:paraId="256FF907" w14:textId="77777777" w:rsidR="00F778FB" w:rsidRPr="009A7725" w:rsidRDefault="00F778FB" w:rsidP="00D92D47">
            <w:pPr>
              <w:spacing w:line="380" w:lineRule="exact"/>
              <w:jc w:val="center"/>
              <w:rPr>
                <w:color w:val="000000" w:themeColor="text1"/>
                <w:sz w:val="24"/>
              </w:rPr>
            </w:pPr>
          </w:p>
        </w:tc>
        <w:tc>
          <w:tcPr>
            <w:tcW w:w="883" w:type="dxa"/>
            <w:shd w:val="clear" w:color="auto" w:fill="auto"/>
            <w:vAlign w:val="center"/>
          </w:tcPr>
          <w:p w14:paraId="53B14640" w14:textId="77777777" w:rsidR="00F778FB" w:rsidRPr="009A7725" w:rsidRDefault="00F778FB" w:rsidP="00D92D47">
            <w:pPr>
              <w:spacing w:line="380" w:lineRule="exact"/>
              <w:jc w:val="center"/>
              <w:rPr>
                <w:color w:val="000000" w:themeColor="text1"/>
                <w:sz w:val="24"/>
              </w:rPr>
            </w:pPr>
            <w:r w:rsidRPr="009A7725">
              <w:rPr>
                <w:color w:val="000000" w:themeColor="text1"/>
                <w:sz w:val="24"/>
              </w:rPr>
              <w:t>150</w:t>
            </w:r>
          </w:p>
        </w:tc>
        <w:tc>
          <w:tcPr>
            <w:tcW w:w="982" w:type="dxa"/>
            <w:shd w:val="clear" w:color="auto" w:fill="auto"/>
            <w:vAlign w:val="center"/>
          </w:tcPr>
          <w:p w14:paraId="52E0F4BE" w14:textId="77777777" w:rsidR="00F778FB" w:rsidRPr="009A7725" w:rsidRDefault="00F778FB" w:rsidP="00D92D47">
            <w:pPr>
              <w:spacing w:line="380" w:lineRule="exact"/>
              <w:jc w:val="center"/>
              <w:rPr>
                <w:color w:val="000000" w:themeColor="text1"/>
                <w:sz w:val="24"/>
              </w:rPr>
            </w:pPr>
            <w:r w:rsidRPr="009A7725">
              <w:rPr>
                <w:color w:val="000000" w:themeColor="text1"/>
                <w:sz w:val="24"/>
              </w:rPr>
              <w:t>120</w:t>
            </w:r>
          </w:p>
        </w:tc>
      </w:tr>
      <w:tr w:rsidR="00F778FB" w:rsidRPr="009A7725" w14:paraId="4B6B8A66" w14:textId="77777777" w:rsidTr="00D92D47">
        <w:tc>
          <w:tcPr>
            <w:tcW w:w="714" w:type="dxa"/>
            <w:shd w:val="clear" w:color="auto" w:fill="auto"/>
          </w:tcPr>
          <w:p w14:paraId="4FBE3B55" w14:textId="77777777" w:rsidR="00F778FB" w:rsidRPr="009A7725" w:rsidRDefault="00F778FB" w:rsidP="00D92D47">
            <w:pPr>
              <w:spacing w:line="380" w:lineRule="exact"/>
              <w:jc w:val="both"/>
              <w:rPr>
                <w:color w:val="000000" w:themeColor="text1"/>
                <w:sz w:val="24"/>
              </w:rPr>
            </w:pPr>
            <w:r w:rsidRPr="009A7725">
              <w:rPr>
                <w:color w:val="000000" w:themeColor="text1"/>
                <w:sz w:val="24"/>
              </w:rPr>
              <w:t>2.3</w:t>
            </w:r>
          </w:p>
        </w:tc>
        <w:tc>
          <w:tcPr>
            <w:tcW w:w="2655" w:type="dxa"/>
            <w:shd w:val="clear" w:color="auto" w:fill="auto"/>
            <w:vAlign w:val="center"/>
          </w:tcPr>
          <w:p w14:paraId="4FF719A6" w14:textId="77777777" w:rsidR="00F778FB" w:rsidRPr="009A7725" w:rsidRDefault="00F778FB" w:rsidP="00D92D47">
            <w:pPr>
              <w:spacing w:line="380" w:lineRule="exact"/>
              <w:jc w:val="center"/>
              <w:rPr>
                <w:color w:val="000000" w:themeColor="text1"/>
                <w:sz w:val="24"/>
              </w:rPr>
            </w:pPr>
            <w:r w:rsidRPr="009A7725">
              <w:rPr>
                <w:color w:val="000000" w:themeColor="text1"/>
                <w:sz w:val="24"/>
              </w:rPr>
              <w:t>Tiền công trợ lý thí nghiệm, thực hành( áp dụng đối với những môn thi có nội dung thí nghiệm thực hành; tối đa 30 tiết/môn/khối</w:t>
            </w:r>
          </w:p>
        </w:tc>
        <w:tc>
          <w:tcPr>
            <w:tcW w:w="1559" w:type="dxa"/>
            <w:shd w:val="clear" w:color="auto" w:fill="auto"/>
            <w:vAlign w:val="center"/>
          </w:tcPr>
          <w:p w14:paraId="559FD31D" w14:textId="77777777" w:rsidR="00F778FB" w:rsidRPr="009A7725" w:rsidRDefault="00F778FB" w:rsidP="00D92D47">
            <w:pPr>
              <w:spacing w:line="380" w:lineRule="exact"/>
              <w:jc w:val="center"/>
              <w:rPr>
                <w:color w:val="000000" w:themeColor="text1"/>
                <w:sz w:val="24"/>
              </w:rPr>
            </w:pPr>
            <w:r w:rsidRPr="009A7725">
              <w:rPr>
                <w:color w:val="000000" w:themeColor="text1"/>
                <w:sz w:val="24"/>
              </w:rPr>
              <w:t>Nghìn đồng/người/</w:t>
            </w:r>
          </w:p>
          <w:p w14:paraId="6F72E942" w14:textId="0922DE5E" w:rsidR="00F778FB" w:rsidRPr="009A7725" w:rsidRDefault="00AD1518" w:rsidP="00D92D47">
            <w:pPr>
              <w:spacing w:line="380" w:lineRule="exact"/>
              <w:jc w:val="center"/>
              <w:rPr>
                <w:color w:val="000000" w:themeColor="text1"/>
                <w:sz w:val="24"/>
              </w:rPr>
            </w:pPr>
            <w:r w:rsidRPr="009A7725">
              <w:rPr>
                <w:color w:val="000000" w:themeColor="text1"/>
                <w:sz w:val="24"/>
              </w:rPr>
              <w:t>N</w:t>
            </w:r>
            <w:r w:rsidR="00F778FB" w:rsidRPr="009A7725">
              <w:rPr>
                <w:color w:val="000000" w:themeColor="text1"/>
                <w:sz w:val="24"/>
              </w:rPr>
              <w:t>gày</w:t>
            </w:r>
          </w:p>
        </w:tc>
        <w:tc>
          <w:tcPr>
            <w:tcW w:w="850" w:type="dxa"/>
            <w:shd w:val="clear" w:color="auto" w:fill="auto"/>
            <w:vAlign w:val="center"/>
          </w:tcPr>
          <w:p w14:paraId="266B6E22" w14:textId="77777777" w:rsidR="00F778FB" w:rsidRPr="009A7725" w:rsidRDefault="00F778FB" w:rsidP="00D92D47">
            <w:pPr>
              <w:spacing w:line="380" w:lineRule="exact"/>
              <w:jc w:val="center"/>
              <w:rPr>
                <w:color w:val="000000" w:themeColor="text1"/>
                <w:sz w:val="24"/>
              </w:rPr>
            </w:pPr>
          </w:p>
        </w:tc>
        <w:tc>
          <w:tcPr>
            <w:tcW w:w="875" w:type="dxa"/>
            <w:shd w:val="clear" w:color="auto" w:fill="auto"/>
            <w:vAlign w:val="center"/>
          </w:tcPr>
          <w:p w14:paraId="026CCA39" w14:textId="77777777" w:rsidR="00F778FB" w:rsidRPr="009A7725" w:rsidRDefault="00F778FB" w:rsidP="00D92D47">
            <w:pPr>
              <w:spacing w:line="380" w:lineRule="exact"/>
              <w:jc w:val="center"/>
              <w:rPr>
                <w:color w:val="000000" w:themeColor="text1"/>
                <w:sz w:val="24"/>
              </w:rPr>
            </w:pPr>
          </w:p>
        </w:tc>
        <w:tc>
          <w:tcPr>
            <w:tcW w:w="883" w:type="dxa"/>
            <w:shd w:val="clear" w:color="auto" w:fill="auto"/>
            <w:vAlign w:val="center"/>
          </w:tcPr>
          <w:p w14:paraId="2296A535" w14:textId="77777777" w:rsidR="00F778FB" w:rsidRPr="009A7725" w:rsidRDefault="00F778FB" w:rsidP="00D92D47">
            <w:pPr>
              <w:spacing w:line="380" w:lineRule="exact"/>
              <w:jc w:val="center"/>
              <w:rPr>
                <w:color w:val="000000" w:themeColor="text1"/>
                <w:sz w:val="24"/>
              </w:rPr>
            </w:pPr>
          </w:p>
        </w:tc>
        <w:tc>
          <w:tcPr>
            <w:tcW w:w="883" w:type="dxa"/>
            <w:shd w:val="clear" w:color="auto" w:fill="auto"/>
            <w:vAlign w:val="center"/>
          </w:tcPr>
          <w:p w14:paraId="084C9416" w14:textId="77777777" w:rsidR="00F778FB" w:rsidRPr="009A7725" w:rsidRDefault="00F778FB" w:rsidP="00D92D47">
            <w:pPr>
              <w:spacing w:line="380" w:lineRule="exact"/>
              <w:jc w:val="center"/>
              <w:rPr>
                <w:color w:val="000000" w:themeColor="text1"/>
                <w:sz w:val="24"/>
              </w:rPr>
            </w:pPr>
            <w:r w:rsidRPr="009A7725">
              <w:rPr>
                <w:color w:val="000000" w:themeColor="text1"/>
                <w:sz w:val="24"/>
              </w:rPr>
              <w:t>60</w:t>
            </w:r>
          </w:p>
        </w:tc>
        <w:tc>
          <w:tcPr>
            <w:tcW w:w="982" w:type="dxa"/>
            <w:shd w:val="clear" w:color="auto" w:fill="auto"/>
            <w:vAlign w:val="center"/>
          </w:tcPr>
          <w:p w14:paraId="7CD9D273" w14:textId="77777777" w:rsidR="00F778FB" w:rsidRPr="009A7725" w:rsidRDefault="00F778FB" w:rsidP="00D92D47">
            <w:pPr>
              <w:spacing w:line="380" w:lineRule="exact"/>
              <w:jc w:val="center"/>
              <w:rPr>
                <w:color w:val="000000" w:themeColor="text1"/>
                <w:sz w:val="24"/>
              </w:rPr>
            </w:pPr>
            <w:r w:rsidRPr="009A7725">
              <w:rPr>
                <w:color w:val="000000" w:themeColor="text1"/>
                <w:sz w:val="24"/>
              </w:rPr>
              <w:t>50</w:t>
            </w:r>
          </w:p>
        </w:tc>
      </w:tr>
    </w:tbl>
    <w:p w14:paraId="77A9585F" w14:textId="77777777" w:rsidR="00F778FB" w:rsidRPr="009A7725" w:rsidRDefault="00F778FB" w:rsidP="00F778FB">
      <w:pPr>
        <w:spacing w:line="380" w:lineRule="exact"/>
        <w:ind w:firstLine="567"/>
        <w:jc w:val="both"/>
        <w:rPr>
          <w:color w:val="000000" w:themeColor="text1"/>
          <w:sz w:val="24"/>
        </w:rPr>
      </w:pPr>
    </w:p>
    <w:p w14:paraId="36B0353D" w14:textId="77777777" w:rsidR="00F778FB" w:rsidRPr="009A7725" w:rsidRDefault="00F778FB" w:rsidP="00F778FB">
      <w:pPr>
        <w:spacing w:line="380" w:lineRule="exact"/>
        <w:ind w:firstLine="567"/>
        <w:jc w:val="both"/>
        <w:rPr>
          <w:color w:val="000000" w:themeColor="text1"/>
          <w:lang w:val="vi-VN"/>
        </w:rPr>
      </w:pPr>
      <w:r w:rsidRPr="009A7725">
        <w:rPr>
          <w:color w:val="000000" w:themeColor="text1"/>
          <w:lang w:val="vi-VN"/>
        </w:rPr>
        <w:t>- Thanh toán 100% số tiết theo quy định nếu giáo viên</w:t>
      </w:r>
      <w:r w:rsidRPr="009A7725">
        <w:rPr>
          <w:color w:val="000000" w:themeColor="text1"/>
        </w:rPr>
        <w:t xml:space="preserve"> hướng dẫn,</w:t>
      </w:r>
      <w:r w:rsidRPr="009A7725">
        <w:rPr>
          <w:color w:val="000000" w:themeColor="text1"/>
          <w:lang w:val="vi-VN"/>
        </w:rPr>
        <w:t xml:space="preserve"> ôn học sinh đạt giải. Thanh toán </w:t>
      </w:r>
      <w:r w:rsidRPr="008546C5">
        <w:rPr>
          <w:color w:val="000000" w:themeColor="text1"/>
          <w:lang w:val="vi-VN"/>
        </w:rPr>
        <w:t>50</w:t>
      </w:r>
      <w:r w:rsidRPr="009A7725">
        <w:rPr>
          <w:color w:val="000000" w:themeColor="text1"/>
          <w:lang w:val="vi-VN"/>
        </w:rPr>
        <w:t>% số tiết theo quy định nếu giáo viên</w:t>
      </w:r>
      <w:r w:rsidRPr="008546C5">
        <w:rPr>
          <w:color w:val="000000" w:themeColor="text1"/>
          <w:lang w:val="vi-VN"/>
        </w:rPr>
        <w:t xml:space="preserve"> hướng dẫn</w:t>
      </w:r>
      <w:r w:rsidRPr="009A7725">
        <w:rPr>
          <w:color w:val="000000" w:themeColor="text1"/>
          <w:lang w:val="vi-VN"/>
        </w:rPr>
        <w:t xml:space="preserve"> ôn học sinh</w:t>
      </w:r>
      <w:r w:rsidRPr="008546C5">
        <w:rPr>
          <w:color w:val="000000" w:themeColor="text1"/>
          <w:lang w:val="vi-VN"/>
        </w:rPr>
        <w:t xml:space="preserve"> không đạt giải</w:t>
      </w:r>
      <w:r w:rsidRPr="009A7725">
        <w:rPr>
          <w:color w:val="000000" w:themeColor="text1"/>
          <w:lang w:val="vi-VN"/>
        </w:rPr>
        <w:t xml:space="preserve">. </w:t>
      </w:r>
    </w:p>
    <w:p w14:paraId="20F74166" w14:textId="77777777" w:rsidR="00F778FB" w:rsidRPr="008546C5" w:rsidRDefault="00F778FB" w:rsidP="00F778FB">
      <w:pPr>
        <w:spacing w:line="380" w:lineRule="exact"/>
        <w:ind w:firstLine="567"/>
        <w:jc w:val="both"/>
        <w:rPr>
          <w:color w:val="000000" w:themeColor="text1"/>
          <w:lang w:val="vi-VN"/>
        </w:rPr>
      </w:pPr>
      <w:r w:rsidRPr="008546C5">
        <w:rPr>
          <w:color w:val="000000" w:themeColor="text1"/>
          <w:lang w:val="vi-VN"/>
        </w:rPr>
        <w:t>- Thủ tục thanh toán: Quyết định phân công giáo viên hướng dẫn, ôn luyện đội tuyển học sinh. Kế hoạch giảng dạy có phê duyệt của thủ trưởng đơn vị. Quyết định thành lập đội tuyển học sinh tham dự thi học sinh giỏi cấp tỉnh. Bảng kê số tiết đề nghị thanh toán ghi rõ kết quả đạt được, mức thanh toán theo quy định, có đủ ký xác nhận của tổ/khối chuyên môn phụ trách, phó hiệu trưởng phụ trách chuyên môn, phê duyệt của hiệu trưởng .</w:t>
      </w:r>
    </w:p>
    <w:p w14:paraId="4894B089" w14:textId="77777777" w:rsidR="009A3FA8" w:rsidRPr="008546C5" w:rsidRDefault="009A3FA8" w:rsidP="00F778FB">
      <w:pPr>
        <w:spacing w:line="380" w:lineRule="exact"/>
        <w:ind w:firstLine="567"/>
        <w:jc w:val="both"/>
        <w:rPr>
          <w:color w:val="000000" w:themeColor="text1"/>
          <w:lang w:val="vi-VN"/>
        </w:rPr>
      </w:pPr>
    </w:p>
    <w:p w14:paraId="0B454061" w14:textId="77777777" w:rsidR="0071439A" w:rsidRPr="008546C5" w:rsidRDefault="007826EB" w:rsidP="00D1055D">
      <w:pPr>
        <w:spacing w:after="80" w:line="276" w:lineRule="auto"/>
        <w:ind w:firstLine="567"/>
        <w:jc w:val="both"/>
        <w:rPr>
          <w:b/>
          <w:color w:val="000000" w:themeColor="text1"/>
          <w:lang w:val="vi-VN"/>
        </w:rPr>
      </w:pPr>
      <w:r w:rsidRPr="008546C5">
        <w:rPr>
          <w:b/>
          <w:color w:val="000000" w:themeColor="text1"/>
          <w:lang w:val="vi-VN"/>
        </w:rPr>
        <w:t>Điều 1</w:t>
      </w:r>
      <w:r w:rsidR="004F1392" w:rsidRPr="008546C5">
        <w:rPr>
          <w:b/>
          <w:color w:val="000000" w:themeColor="text1"/>
          <w:lang w:val="vi-VN"/>
        </w:rPr>
        <w:t>4</w:t>
      </w:r>
      <w:r w:rsidRPr="008546C5">
        <w:rPr>
          <w:b/>
          <w:color w:val="000000" w:themeColor="text1"/>
          <w:lang w:val="vi-VN"/>
        </w:rPr>
        <w:t>. Sử dụng các nguồn kinh phí từ ngân sách Nhà nước</w:t>
      </w:r>
    </w:p>
    <w:p w14:paraId="7AC37D16" w14:textId="77777777" w:rsidR="0071439A" w:rsidRPr="008546C5" w:rsidRDefault="007826EB" w:rsidP="00D1055D">
      <w:pPr>
        <w:spacing w:after="80" w:line="276" w:lineRule="auto"/>
        <w:ind w:firstLine="567"/>
        <w:jc w:val="both"/>
        <w:rPr>
          <w:color w:val="000000" w:themeColor="text1"/>
          <w:lang w:val="vi-VN"/>
        </w:rPr>
      </w:pPr>
      <w:r w:rsidRPr="008546C5">
        <w:rPr>
          <w:color w:val="000000" w:themeColor="text1"/>
          <w:lang w:val="vi-VN"/>
        </w:rPr>
        <w:t>Đảm bảo chi tiêu, sử dụng trong phạm vi khuôn khổ pháp luật (Luật ngân sách, Luật kế toán....) và quy định tại quy chế này.</w:t>
      </w:r>
    </w:p>
    <w:p w14:paraId="38A2A982" w14:textId="77777777" w:rsidR="001D3D48" w:rsidRPr="008546C5" w:rsidRDefault="001D3D48" w:rsidP="00D1055D">
      <w:pPr>
        <w:spacing w:after="80" w:line="276" w:lineRule="auto"/>
        <w:ind w:firstLine="567"/>
        <w:jc w:val="both"/>
        <w:rPr>
          <w:color w:val="000000" w:themeColor="text1"/>
          <w:lang w:val="vi-VN"/>
        </w:rPr>
      </w:pPr>
      <w:r w:rsidRPr="008546C5">
        <w:rPr>
          <w:color w:val="000000" w:themeColor="text1"/>
          <w:lang w:val="vi-VN"/>
        </w:rPr>
        <w:t xml:space="preserve">Khi có kế hoạch mua sắm, sửa chữa lớn phải lập tờ trình, trình </w:t>
      </w:r>
      <w:r w:rsidR="00F7662B" w:rsidRPr="008546C5">
        <w:rPr>
          <w:color w:val="000000" w:themeColor="text1"/>
          <w:lang w:val="vi-VN"/>
        </w:rPr>
        <w:t xml:space="preserve">Thủ trưởng đơn vị </w:t>
      </w:r>
      <w:r w:rsidRPr="008546C5">
        <w:rPr>
          <w:color w:val="000000" w:themeColor="text1"/>
          <w:lang w:val="vi-VN"/>
        </w:rPr>
        <w:t>và bộ phận Kế toán kiểm định trước khi thực hiện.</w:t>
      </w:r>
    </w:p>
    <w:p w14:paraId="534DA516" w14:textId="77777777" w:rsidR="00D1055D" w:rsidRPr="008546C5" w:rsidRDefault="00D1055D" w:rsidP="00D1055D">
      <w:pPr>
        <w:spacing w:after="80" w:line="276" w:lineRule="auto"/>
        <w:ind w:firstLine="567"/>
        <w:jc w:val="both"/>
        <w:rPr>
          <w:color w:val="000000" w:themeColor="text1"/>
          <w:lang w:val="vi-VN"/>
        </w:rPr>
      </w:pPr>
    </w:p>
    <w:p w14:paraId="64C3140F" w14:textId="77777777" w:rsidR="0071439A" w:rsidRPr="008546C5" w:rsidRDefault="007826EB" w:rsidP="00D1055D">
      <w:pPr>
        <w:spacing w:after="80" w:line="276" w:lineRule="auto"/>
        <w:ind w:left="360"/>
        <w:jc w:val="center"/>
        <w:rPr>
          <w:b/>
          <w:color w:val="000000" w:themeColor="text1"/>
          <w:sz w:val="32"/>
          <w:szCs w:val="32"/>
          <w:lang w:val="vi-VN"/>
        </w:rPr>
      </w:pPr>
      <w:r w:rsidRPr="008546C5">
        <w:rPr>
          <w:b/>
          <w:color w:val="000000" w:themeColor="text1"/>
          <w:sz w:val="32"/>
          <w:szCs w:val="32"/>
          <w:lang w:val="vi-VN"/>
        </w:rPr>
        <w:t>Chương III</w:t>
      </w:r>
    </w:p>
    <w:p w14:paraId="2AE55FD6" w14:textId="77777777" w:rsidR="0071439A" w:rsidRPr="008546C5" w:rsidRDefault="007826EB" w:rsidP="00D1055D">
      <w:pPr>
        <w:spacing w:after="80" w:line="276" w:lineRule="auto"/>
        <w:ind w:firstLine="567"/>
        <w:rPr>
          <w:b/>
          <w:color w:val="000000" w:themeColor="text1"/>
          <w:lang w:val="vi-VN"/>
        </w:rPr>
      </w:pPr>
      <w:r w:rsidRPr="008546C5">
        <w:rPr>
          <w:b/>
          <w:color w:val="000000" w:themeColor="text1"/>
          <w:lang w:val="vi-VN"/>
        </w:rPr>
        <w:t>QUẢN LÝ SỬ DỤNG NGUỒN KINH PHÍ TIẾT KIỆM TRONG NĂM</w:t>
      </w:r>
    </w:p>
    <w:p w14:paraId="3C9A6D28" w14:textId="77777777" w:rsidR="0071439A" w:rsidRPr="008546C5" w:rsidRDefault="007826EB" w:rsidP="00D1055D">
      <w:pPr>
        <w:spacing w:after="80" w:line="276" w:lineRule="auto"/>
        <w:ind w:firstLine="567"/>
        <w:jc w:val="both"/>
        <w:rPr>
          <w:b/>
          <w:color w:val="000000" w:themeColor="text1"/>
          <w:lang w:val="vi-VN"/>
        </w:rPr>
      </w:pPr>
      <w:r w:rsidRPr="008546C5">
        <w:rPr>
          <w:b/>
          <w:color w:val="000000" w:themeColor="text1"/>
          <w:lang w:val="vi-VN"/>
        </w:rPr>
        <w:t>Điều 1</w:t>
      </w:r>
      <w:r w:rsidR="00545D77" w:rsidRPr="008546C5">
        <w:rPr>
          <w:b/>
          <w:color w:val="000000" w:themeColor="text1"/>
          <w:lang w:val="vi-VN"/>
        </w:rPr>
        <w:t>5</w:t>
      </w:r>
      <w:r w:rsidRPr="008546C5">
        <w:rPr>
          <w:b/>
          <w:color w:val="000000" w:themeColor="text1"/>
          <w:lang w:val="vi-VN"/>
        </w:rPr>
        <w:t>: Nguồn kinh phí tiết kiệm</w:t>
      </w:r>
    </w:p>
    <w:p w14:paraId="0B5A7E43" w14:textId="77777777" w:rsidR="0071439A" w:rsidRPr="008546C5" w:rsidRDefault="007826EB" w:rsidP="00D1055D">
      <w:pPr>
        <w:spacing w:after="80" w:line="276" w:lineRule="auto"/>
        <w:ind w:firstLine="567"/>
        <w:jc w:val="both"/>
        <w:rPr>
          <w:color w:val="000000" w:themeColor="text1"/>
          <w:lang w:val="vi-VN"/>
        </w:rPr>
      </w:pPr>
      <w:r w:rsidRPr="008546C5">
        <w:rPr>
          <w:color w:val="000000" w:themeColor="text1"/>
          <w:lang w:val="vi-VN"/>
        </w:rPr>
        <w:lastRenderedPageBreak/>
        <w:t>Nguồn kinh phí Ngân sách nhà nước cấp, sau khi đã hoàn thành các nhiệm vụ được giao, nếu số chi thực tế thấp hơn dự toán kinh phí quản lý hành chính được giao để thực hiện chế độ tự chủ thì phần chênh lệch này được xác định là kinh phí quản lý hành chính tiết kiệm được trong năm.</w:t>
      </w:r>
    </w:p>
    <w:p w14:paraId="29AA84F1" w14:textId="77777777" w:rsidR="0071439A" w:rsidRPr="008546C5" w:rsidRDefault="007826EB" w:rsidP="00D1055D">
      <w:pPr>
        <w:spacing w:after="80" w:line="276" w:lineRule="auto"/>
        <w:ind w:firstLine="567"/>
        <w:jc w:val="both"/>
        <w:rPr>
          <w:b/>
          <w:color w:val="000000" w:themeColor="text1"/>
          <w:lang w:val="vi-VN"/>
        </w:rPr>
      </w:pPr>
      <w:r w:rsidRPr="008546C5">
        <w:rPr>
          <w:b/>
          <w:color w:val="000000" w:themeColor="text1"/>
          <w:lang w:val="vi-VN"/>
        </w:rPr>
        <w:t>Điều 1</w:t>
      </w:r>
      <w:r w:rsidR="00545D77" w:rsidRPr="008546C5">
        <w:rPr>
          <w:b/>
          <w:color w:val="000000" w:themeColor="text1"/>
          <w:lang w:val="vi-VN"/>
        </w:rPr>
        <w:t>6</w:t>
      </w:r>
      <w:r w:rsidRPr="008546C5">
        <w:rPr>
          <w:b/>
          <w:color w:val="000000" w:themeColor="text1"/>
          <w:lang w:val="vi-VN"/>
        </w:rPr>
        <w:t>. Quản lý và sử dụng kinh phí tiết kiệm</w:t>
      </w:r>
    </w:p>
    <w:p w14:paraId="0DBAD8A9" w14:textId="77777777" w:rsidR="0071439A" w:rsidRPr="008546C5" w:rsidRDefault="007826EB" w:rsidP="00D1055D">
      <w:pPr>
        <w:spacing w:after="80" w:line="276" w:lineRule="auto"/>
        <w:ind w:firstLine="536"/>
        <w:jc w:val="both"/>
        <w:rPr>
          <w:color w:val="000000" w:themeColor="text1"/>
          <w:lang w:val="vi-VN"/>
        </w:rPr>
      </w:pPr>
      <w:r w:rsidRPr="008546C5">
        <w:rPr>
          <w:color w:val="000000" w:themeColor="text1"/>
          <w:lang w:val="vi-VN"/>
        </w:rPr>
        <w:t>Toàn bộ nguồn kinh phí tiết kiệm được quản lý chi tiêu theo chế độ và quy định của quy chế này.</w:t>
      </w:r>
    </w:p>
    <w:p w14:paraId="54168D55" w14:textId="77777777" w:rsidR="0071439A" w:rsidRPr="008546C5" w:rsidRDefault="007826EB" w:rsidP="00D1055D">
      <w:pPr>
        <w:spacing w:after="80" w:line="276" w:lineRule="auto"/>
        <w:ind w:firstLine="536"/>
        <w:jc w:val="both"/>
        <w:rPr>
          <w:color w:val="000000" w:themeColor="text1"/>
          <w:lang w:val="vi-VN"/>
        </w:rPr>
      </w:pPr>
      <w:r w:rsidRPr="008546C5">
        <w:rPr>
          <w:color w:val="000000" w:themeColor="text1"/>
          <w:lang w:val="vi-VN"/>
        </w:rPr>
        <w:t>1. Sau khi đã hoàn thành các nhiệm vụ được giao, nếu số chi thực tế thấp hơn dự toán kinh phí quản lý hành chính được giao để thực hiện chế độ tự chủ thì phần chênh lệch này được xác định là kinh phí quản lý hành chính tiết kiệm được.</w:t>
      </w:r>
    </w:p>
    <w:p w14:paraId="0038C9BA" w14:textId="77777777" w:rsidR="0071439A" w:rsidRPr="008546C5" w:rsidRDefault="007826EB" w:rsidP="00D1055D">
      <w:pPr>
        <w:spacing w:after="80" w:line="276" w:lineRule="auto"/>
        <w:ind w:firstLine="536"/>
        <w:jc w:val="both"/>
        <w:rPr>
          <w:color w:val="000000" w:themeColor="text1"/>
          <w:lang w:val="vi-VN"/>
        </w:rPr>
      </w:pPr>
      <w:r w:rsidRPr="008546C5">
        <w:rPr>
          <w:color w:val="000000" w:themeColor="text1"/>
          <w:lang w:val="vi-VN"/>
        </w:rPr>
        <w:t>2. Căn cứ vào nguồn kinh phí tiết kiệm được, sau khi báo cáo lãnh đạo phòng thống nhất với chủ tịch công đoàn bằng văn bản để quyết định chi vào mục đích sau:</w:t>
      </w:r>
    </w:p>
    <w:p w14:paraId="1D9FA1DD" w14:textId="77777777" w:rsidR="0071439A" w:rsidRPr="008546C5" w:rsidRDefault="007826EB" w:rsidP="00D1055D">
      <w:pPr>
        <w:spacing w:after="80" w:line="276" w:lineRule="auto"/>
        <w:ind w:firstLine="536"/>
        <w:jc w:val="both"/>
        <w:rPr>
          <w:color w:val="000000" w:themeColor="text1"/>
          <w:lang w:val="vi-VN"/>
        </w:rPr>
      </w:pPr>
      <w:r w:rsidRPr="008546C5">
        <w:rPr>
          <w:color w:val="000000" w:themeColor="text1"/>
          <w:lang w:val="vi-VN"/>
        </w:rPr>
        <w:t xml:space="preserve">2.1. Bổ sung thu nhập cho </w:t>
      </w:r>
      <w:r w:rsidR="00F7662B" w:rsidRPr="008546C5">
        <w:rPr>
          <w:color w:val="000000" w:themeColor="text1"/>
          <w:lang w:val="vi-VN"/>
        </w:rPr>
        <w:t>viên chức và người lao động</w:t>
      </w:r>
      <w:r w:rsidRPr="008546C5">
        <w:rPr>
          <w:color w:val="000000" w:themeColor="text1"/>
          <w:lang w:val="vi-VN"/>
        </w:rPr>
        <w:t xml:space="preserve">: Được áp dụng hệ số tăng thêm quỹ tiền lương tối đa không quá 1 lần so với mức tiền lương cấp bậc, chức vụ do Nhà nước quy định để chi trả thu nhập tăng thêm cho </w:t>
      </w:r>
      <w:r w:rsidR="00F7662B" w:rsidRPr="008546C5">
        <w:rPr>
          <w:color w:val="000000" w:themeColor="text1"/>
          <w:lang w:val="vi-VN"/>
        </w:rPr>
        <w:t>viên chức và người lao động</w:t>
      </w:r>
      <w:r w:rsidRPr="008546C5">
        <w:rPr>
          <w:color w:val="000000" w:themeColor="text1"/>
          <w:lang w:val="vi-VN"/>
        </w:rPr>
        <w:t>.</w:t>
      </w:r>
    </w:p>
    <w:p w14:paraId="10116518" w14:textId="77777777" w:rsidR="00D1055D" w:rsidRPr="009A7725" w:rsidRDefault="007826EB" w:rsidP="00D1055D">
      <w:pPr>
        <w:spacing w:after="80" w:line="276" w:lineRule="auto"/>
        <w:ind w:firstLine="536"/>
        <w:jc w:val="both"/>
        <w:rPr>
          <w:color w:val="000000" w:themeColor="text1"/>
          <w:lang w:val="vi-VN"/>
        </w:rPr>
      </w:pPr>
      <w:r w:rsidRPr="008546C5">
        <w:rPr>
          <w:color w:val="000000" w:themeColor="text1"/>
          <w:lang w:val="vi-VN"/>
        </w:rPr>
        <w:t>2.2. Chi khen thưởng định kỳ hoặc đột xuất cho cá nhân có thành tích xuất sắc trong việc thực hành tiết kiệm chống lãng phí</w:t>
      </w:r>
      <w:r w:rsidR="00F7662B" w:rsidRPr="008546C5">
        <w:rPr>
          <w:color w:val="000000" w:themeColor="text1"/>
          <w:lang w:val="vi-VN"/>
        </w:rPr>
        <w:t xml:space="preserve"> </w:t>
      </w:r>
      <w:r w:rsidR="00D1055D" w:rsidRPr="008546C5">
        <w:rPr>
          <w:color w:val="000000" w:themeColor="text1"/>
          <w:lang w:val="vi-VN"/>
        </w:rPr>
        <w:t xml:space="preserve">gắn với hiệu quả công việc đã đạt được; Chi cho các hoạt động phúc lợi tập thể; trợ cấp khó khăn đột xuất, thăm hỏi, ốm đau cho </w:t>
      </w:r>
      <w:r w:rsidR="00F7662B" w:rsidRPr="008546C5">
        <w:rPr>
          <w:color w:val="000000" w:themeColor="text1"/>
          <w:lang w:val="vi-VN"/>
        </w:rPr>
        <w:t>viên chức và người lao động</w:t>
      </w:r>
      <w:r w:rsidR="00D1055D" w:rsidRPr="008546C5">
        <w:rPr>
          <w:color w:val="000000" w:themeColor="text1"/>
          <w:lang w:val="vi-VN"/>
        </w:rPr>
        <w:t>.</w:t>
      </w:r>
    </w:p>
    <w:p w14:paraId="0660085D" w14:textId="77777777" w:rsidR="0071439A" w:rsidRPr="008546C5" w:rsidRDefault="007826EB" w:rsidP="00D1055D">
      <w:pPr>
        <w:spacing w:after="80" w:line="276" w:lineRule="auto"/>
        <w:ind w:firstLine="536"/>
        <w:jc w:val="both"/>
        <w:rPr>
          <w:color w:val="000000" w:themeColor="text1"/>
          <w:lang w:val="vi-VN"/>
        </w:rPr>
      </w:pPr>
      <w:r w:rsidRPr="008546C5">
        <w:rPr>
          <w:color w:val="000000" w:themeColor="text1"/>
          <w:lang w:val="vi-VN"/>
        </w:rPr>
        <w:t xml:space="preserve">2.3. Trích một phần để lập quỹ dự phòng ổn định thu nhập cho </w:t>
      </w:r>
      <w:r w:rsidR="00F7662B" w:rsidRPr="008546C5">
        <w:rPr>
          <w:color w:val="000000" w:themeColor="text1"/>
          <w:lang w:val="vi-VN"/>
        </w:rPr>
        <w:t>viên chức và người lao động</w:t>
      </w:r>
      <w:r w:rsidRPr="008546C5">
        <w:rPr>
          <w:color w:val="000000" w:themeColor="text1"/>
          <w:lang w:val="vi-VN"/>
        </w:rPr>
        <w:t>.</w:t>
      </w:r>
    </w:p>
    <w:p w14:paraId="2D2D8591" w14:textId="77777777" w:rsidR="0071439A" w:rsidRPr="008546C5" w:rsidRDefault="007826EB" w:rsidP="00D1055D">
      <w:pPr>
        <w:spacing w:after="80" w:line="276" w:lineRule="auto"/>
        <w:ind w:firstLine="536"/>
        <w:jc w:val="both"/>
        <w:rPr>
          <w:color w:val="000000" w:themeColor="text1"/>
          <w:lang w:val="vi-VN"/>
        </w:rPr>
      </w:pPr>
      <w:r w:rsidRPr="008546C5">
        <w:rPr>
          <w:color w:val="000000" w:themeColor="text1"/>
          <w:lang w:val="vi-VN"/>
        </w:rPr>
        <w:t>2.4. Số kinh phí tiết kiệm được, cuối năm chưa sử dụng hết được chuyển sang năm sau để tiếp tục sử dụng.</w:t>
      </w:r>
    </w:p>
    <w:p w14:paraId="4669E4D7" w14:textId="77777777" w:rsidR="005B55BC" w:rsidRPr="008546C5" w:rsidRDefault="005B55BC" w:rsidP="005B55BC">
      <w:pPr>
        <w:spacing w:line="410" w:lineRule="exact"/>
        <w:ind w:firstLine="567"/>
        <w:jc w:val="both"/>
        <w:rPr>
          <w:b/>
          <w:color w:val="000000" w:themeColor="text1"/>
          <w:lang w:val="vi-VN"/>
        </w:rPr>
      </w:pPr>
      <w:r w:rsidRPr="009A7725">
        <w:rPr>
          <w:b/>
          <w:color w:val="000000" w:themeColor="text1"/>
          <w:lang w:val="vi-VN"/>
        </w:rPr>
        <w:t>Đ</w:t>
      </w:r>
      <w:r w:rsidRPr="008546C5">
        <w:rPr>
          <w:b/>
          <w:color w:val="000000" w:themeColor="text1"/>
          <w:lang w:val="vi-VN"/>
        </w:rPr>
        <w:t>iều 1</w:t>
      </w:r>
      <w:r w:rsidR="00545D77" w:rsidRPr="008546C5">
        <w:rPr>
          <w:b/>
          <w:color w:val="000000" w:themeColor="text1"/>
          <w:lang w:val="vi-VN"/>
        </w:rPr>
        <w:t>7</w:t>
      </w:r>
      <w:r w:rsidRPr="009A7725">
        <w:rPr>
          <w:b/>
          <w:color w:val="000000" w:themeColor="text1"/>
          <w:lang w:val="vi-VN"/>
        </w:rPr>
        <w:t>. Sử dụng kinh phí từ tiền thu học phí</w:t>
      </w:r>
      <w:r w:rsidRPr="008546C5">
        <w:rPr>
          <w:b/>
          <w:color w:val="000000" w:themeColor="text1"/>
          <w:lang w:val="vi-VN"/>
        </w:rPr>
        <w:t>:</w:t>
      </w:r>
    </w:p>
    <w:p w14:paraId="677CEBC9" w14:textId="77777777" w:rsidR="005B55BC" w:rsidRPr="009A7725" w:rsidRDefault="005B55BC" w:rsidP="005B55BC">
      <w:pPr>
        <w:spacing w:line="410" w:lineRule="exact"/>
        <w:ind w:firstLine="567"/>
        <w:jc w:val="both"/>
        <w:rPr>
          <w:color w:val="000000" w:themeColor="text1"/>
          <w:lang w:val="vi-VN"/>
        </w:rPr>
      </w:pPr>
      <w:r w:rsidRPr="008546C5">
        <w:rPr>
          <w:color w:val="000000" w:themeColor="text1"/>
          <w:lang w:val="vi-VN"/>
        </w:rPr>
        <w:t>1.</w:t>
      </w:r>
      <w:r w:rsidRPr="009A7725">
        <w:rPr>
          <w:color w:val="000000" w:themeColor="text1"/>
          <w:lang w:val="vi-VN"/>
        </w:rPr>
        <w:t xml:space="preserve"> Áp dụng đối với những trường có thu, cấp bù học phí.</w:t>
      </w:r>
    </w:p>
    <w:p w14:paraId="3E6E7C80" w14:textId="77777777" w:rsidR="005B55BC" w:rsidRPr="009A7725" w:rsidRDefault="005B55BC" w:rsidP="005B55BC">
      <w:pPr>
        <w:spacing w:line="410" w:lineRule="exact"/>
        <w:ind w:firstLine="567"/>
        <w:jc w:val="both"/>
        <w:rPr>
          <w:color w:val="000000" w:themeColor="text1"/>
          <w:lang w:val="vi-VN"/>
        </w:rPr>
      </w:pPr>
      <w:r w:rsidRPr="008546C5">
        <w:rPr>
          <w:color w:val="000000" w:themeColor="text1"/>
          <w:lang w:val="vi-VN"/>
        </w:rPr>
        <w:t>2.</w:t>
      </w:r>
      <w:r w:rsidRPr="009A7725">
        <w:rPr>
          <w:color w:val="000000" w:themeColor="text1"/>
          <w:lang w:val="vi-VN"/>
        </w:rPr>
        <w:t xml:space="preserve"> Sử dụng 40% số thu học phí </w:t>
      </w:r>
      <w:r w:rsidRPr="009A7725">
        <w:rPr>
          <w:rFonts w:hint="eastAsia"/>
          <w:color w:val="000000" w:themeColor="text1"/>
          <w:lang w:val="vi-VN"/>
        </w:rPr>
        <w:t>đ</w:t>
      </w:r>
      <w:r w:rsidRPr="009A7725">
        <w:rPr>
          <w:color w:val="000000" w:themeColor="text1"/>
          <w:lang w:val="vi-VN"/>
        </w:rPr>
        <w:t xml:space="preserve">ể chi </w:t>
      </w:r>
      <w:r w:rsidRPr="008546C5">
        <w:rPr>
          <w:color w:val="000000" w:themeColor="text1"/>
          <w:lang w:val="vi-VN"/>
        </w:rPr>
        <w:t xml:space="preserve">cải cách tiền </w:t>
      </w:r>
      <w:r w:rsidRPr="009A7725">
        <w:rPr>
          <w:color w:val="000000" w:themeColor="text1"/>
          <w:lang w:val="vi-VN"/>
        </w:rPr>
        <w:t>lương</w:t>
      </w:r>
      <w:r w:rsidRPr="008546C5">
        <w:rPr>
          <w:color w:val="000000" w:themeColor="text1"/>
          <w:lang w:val="vi-VN"/>
        </w:rPr>
        <w:t xml:space="preserve">, </w:t>
      </w:r>
      <w:r w:rsidRPr="009A7725">
        <w:rPr>
          <w:color w:val="000000" w:themeColor="text1"/>
          <w:lang w:val="vi-VN"/>
        </w:rPr>
        <w:t>thực hiện theo Thông t</w:t>
      </w:r>
      <w:r w:rsidRPr="009A7725">
        <w:rPr>
          <w:rFonts w:hint="eastAsia"/>
          <w:color w:val="000000" w:themeColor="text1"/>
          <w:lang w:val="vi-VN"/>
        </w:rPr>
        <w:t>ư</w:t>
      </w:r>
      <w:r w:rsidRPr="009A7725">
        <w:rPr>
          <w:color w:val="000000" w:themeColor="text1"/>
          <w:lang w:val="vi-VN"/>
        </w:rPr>
        <w:t xml:space="preserve"> số 38/2</w:t>
      </w:r>
      <w:r w:rsidRPr="008546C5">
        <w:rPr>
          <w:color w:val="000000" w:themeColor="text1"/>
          <w:lang w:val="vi-VN"/>
        </w:rPr>
        <w:t>0</w:t>
      </w:r>
      <w:r w:rsidRPr="009A7725">
        <w:rPr>
          <w:color w:val="000000" w:themeColor="text1"/>
          <w:lang w:val="vi-VN"/>
        </w:rPr>
        <w:t>19/TT-BTC ngày 28/6/2019 huớng dẫn xây dựng dự toán ngân sách nhà nuớc.</w:t>
      </w:r>
    </w:p>
    <w:p w14:paraId="2FAB055B" w14:textId="77777777" w:rsidR="005B55BC" w:rsidRPr="008546C5" w:rsidRDefault="005B55BC" w:rsidP="005B55BC">
      <w:pPr>
        <w:spacing w:line="410" w:lineRule="exact"/>
        <w:ind w:firstLine="567"/>
        <w:jc w:val="both"/>
        <w:rPr>
          <w:color w:val="000000" w:themeColor="text1"/>
          <w:lang w:val="vi-VN"/>
        </w:rPr>
      </w:pPr>
      <w:r w:rsidRPr="008546C5">
        <w:rPr>
          <w:color w:val="000000" w:themeColor="text1"/>
          <w:lang w:val="vi-VN"/>
        </w:rPr>
        <w:t>3.</w:t>
      </w:r>
      <w:r w:rsidRPr="009A7725">
        <w:rPr>
          <w:color w:val="000000" w:themeColor="text1"/>
          <w:lang w:val="vi-VN"/>
        </w:rPr>
        <w:t xml:space="preserve"> Sử dụng 60% số thu học phí để sử dụng, phục vụ chi khác như: Mua sắm, sửa chữa cơ sở vật chất tại trường</w:t>
      </w:r>
      <w:r w:rsidRPr="008546C5">
        <w:rPr>
          <w:color w:val="000000" w:themeColor="text1"/>
          <w:lang w:val="vi-VN"/>
        </w:rPr>
        <w:t>, vật tư văn phòng.</w:t>
      </w:r>
    </w:p>
    <w:p w14:paraId="4EF93924" w14:textId="77777777" w:rsidR="005B55BC" w:rsidRPr="009A7725" w:rsidRDefault="005B55BC" w:rsidP="005B55BC">
      <w:pPr>
        <w:spacing w:line="410" w:lineRule="exact"/>
        <w:ind w:firstLine="567"/>
        <w:jc w:val="both"/>
        <w:rPr>
          <w:color w:val="000000" w:themeColor="text1"/>
          <w:lang w:val="vi-VN"/>
        </w:rPr>
      </w:pPr>
      <w:r w:rsidRPr="008546C5">
        <w:rPr>
          <w:color w:val="000000" w:themeColor="text1"/>
          <w:lang w:val="vi-VN"/>
        </w:rPr>
        <w:t>4.</w:t>
      </w:r>
      <w:r w:rsidRPr="009A7725">
        <w:rPr>
          <w:color w:val="000000" w:themeColor="text1"/>
          <w:lang w:val="vi-VN"/>
        </w:rPr>
        <w:t xml:space="preserve"> Chi và thanh quyết toán </w:t>
      </w:r>
      <w:r w:rsidRPr="009A7725">
        <w:rPr>
          <w:rFonts w:hint="eastAsia"/>
          <w:color w:val="000000" w:themeColor="text1"/>
          <w:lang w:val="vi-VN"/>
        </w:rPr>
        <w:t>đ</w:t>
      </w:r>
      <w:r w:rsidRPr="009A7725">
        <w:rPr>
          <w:color w:val="000000" w:themeColor="text1"/>
          <w:lang w:val="vi-VN"/>
        </w:rPr>
        <w:t xml:space="preserve">ảm bảo </w:t>
      </w:r>
      <w:r w:rsidRPr="009A7725">
        <w:rPr>
          <w:rFonts w:hint="eastAsia"/>
          <w:color w:val="000000" w:themeColor="text1"/>
          <w:lang w:val="vi-VN"/>
        </w:rPr>
        <w:t>đ</w:t>
      </w:r>
      <w:r w:rsidRPr="009A7725">
        <w:rPr>
          <w:color w:val="000000" w:themeColor="text1"/>
          <w:lang w:val="vi-VN"/>
        </w:rPr>
        <w:t xml:space="preserve">ầy </w:t>
      </w:r>
      <w:r w:rsidRPr="009A7725">
        <w:rPr>
          <w:rFonts w:hint="eastAsia"/>
          <w:color w:val="000000" w:themeColor="text1"/>
          <w:lang w:val="vi-VN"/>
        </w:rPr>
        <w:t>đ</w:t>
      </w:r>
      <w:r w:rsidRPr="009A7725">
        <w:rPr>
          <w:color w:val="000000" w:themeColor="text1"/>
          <w:lang w:val="vi-VN"/>
        </w:rPr>
        <w:t xml:space="preserve">ủ chứng từ quyết toán, sổ sách kế toán theo quy </w:t>
      </w:r>
      <w:r w:rsidRPr="009A7725">
        <w:rPr>
          <w:rFonts w:hint="eastAsia"/>
          <w:color w:val="000000" w:themeColor="text1"/>
          <w:lang w:val="vi-VN"/>
        </w:rPr>
        <w:t>đ</w:t>
      </w:r>
      <w:r w:rsidRPr="009A7725">
        <w:rPr>
          <w:color w:val="000000" w:themeColor="text1"/>
          <w:lang w:val="vi-VN"/>
        </w:rPr>
        <w:t>ịnh của Luật Kế toán hiện hành.</w:t>
      </w:r>
    </w:p>
    <w:p w14:paraId="4A12060D" w14:textId="77777777" w:rsidR="00990D7E" w:rsidRPr="008546C5" w:rsidRDefault="00990D7E" w:rsidP="00990D7E">
      <w:pPr>
        <w:spacing w:line="410" w:lineRule="exact"/>
        <w:ind w:firstLine="567"/>
        <w:jc w:val="both"/>
        <w:rPr>
          <w:b/>
          <w:color w:val="000000" w:themeColor="text1"/>
          <w:lang w:val="vi-VN"/>
        </w:rPr>
      </w:pPr>
      <w:r w:rsidRPr="009A7725">
        <w:rPr>
          <w:b/>
          <w:color w:val="000000" w:themeColor="text1"/>
          <w:lang w:val="vi-VN"/>
        </w:rPr>
        <w:t>Đ</w:t>
      </w:r>
      <w:r w:rsidRPr="008546C5">
        <w:rPr>
          <w:b/>
          <w:color w:val="000000" w:themeColor="text1"/>
          <w:lang w:val="vi-VN"/>
        </w:rPr>
        <w:t>iều 1</w:t>
      </w:r>
      <w:r w:rsidR="00545D77" w:rsidRPr="008546C5">
        <w:rPr>
          <w:b/>
          <w:color w:val="000000" w:themeColor="text1"/>
          <w:lang w:val="vi-VN"/>
        </w:rPr>
        <w:t>8</w:t>
      </w:r>
      <w:r w:rsidRPr="009A7725">
        <w:rPr>
          <w:b/>
          <w:color w:val="000000" w:themeColor="text1"/>
          <w:lang w:val="vi-VN"/>
        </w:rPr>
        <w:t xml:space="preserve">. Sử dụng kinh phí từ </w:t>
      </w:r>
      <w:r w:rsidRPr="008546C5">
        <w:rPr>
          <w:b/>
          <w:color w:val="000000" w:themeColor="text1"/>
          <w:lang w:val="vi-VN"/>
        </w:rPr>
        <w:t>các khoản thu trong cơ sở giáo dục:</w:t>
      </w:r>
    </w:p>
    <w:p w14:paraId="307EF0BF" w14:textId="77777777" w:rsidR="00F7662B" w:rsidRPr="008546C5" w:rsidRDefault="00990D7E" w:rsidP="00990D7E">
      <w:pPr>
        <w:spacing w:line="410" w:lineRule="exact"/>
        <w:ind w:firstLine="567"/>
        <w:jc w:val="both"/>
        <w:rPr>
          <w:color w:val="000000" w:themeColor="text1"/>
          <w:lang w:val="vi-VN"/>
        </w:rPr>
      </w:pPr>
      <w:r w:rsidRPr="008546C5">
        <w:rPr>
          <w:color w:val="000000" w:themeColor="text1"/>
          <w:lang w:val="vi-VN"/>
        </w:rPr>
        <w:lastRenderedPageBreak/>
        <w:t>+ Nội dung thu, mức thu, chi phải được quy định trong quy chế chi tiêu nội bộ của đơn vị.</w:t>
      </w:r>
      <w:r w:rsidR="00F7662B" w:rsidRPr="008546C5">
        <w:rPr>
          <w:color w:val="000000" w:themeColor="text1"/>
          <w:lang w:val="vi-VN"/>
        </w:rPr>
        <w:t xml:space="preserve"> Nhà trường không thu phí dạy thêm, học thêm.</w:t>
      </w:r>
    </w:p>
    <w:p w14:paraId="10E6A8EE" w14:textId="77777777" w:rsidR="00F7662B" w:rsidRPr="008546C5" w:rsidRDefault="00990D7E" w:rsidP="00990D7E">
      <w:pPr>
        <w:spacing w:line="410" w:lineRule="exact"/>
        <w:ind w:firstLine="567"/>
        <w:jc w:val="both"/>
        <w:rPr>
          <w:color w:val="000000" w:themeColor="text1"/>
          <w:lang w:val="vi-VN"/>
        </w:rPr>
      </w:pPr>
      <w:r w:rsidRPr="008546C5">
        <w:rPr>
          <w:color w:val="000000" w:themeColor="text1"/>
          <w:lang w:val="vi-VN"/>
        </w:rPr>
        <w:t xml:space="preserve"> </w:t>
      </w:r>
      <w:r w:rsidR="00F7662B" w:rsidRPr="008546C5">
        <w:rPr>
          <w:color w:val="000000" w:themeColor="text1"/>
          <w:lang w:val="vi-VN"/>
        </w:rPr>
        <w:t>1</w:t>
      </w:r>
      <w:r w:rsidRPr="008546C5">
        <w:rPr>
          <w:color w:val="000000" w:themeColor="text1"/>
          <w:lang w:val="vi-VN"/>
        </w:rPr>
        <w:t xml:space="preserve">. Kinh phí hoạt động của Ban đại diện cha, mẹ học sinh. Kinh phí hoạt động của Ban đại diện cha, mẹ học sinh thực hiện theo quy định tại Điều lệ Ban đại diện cha, mẹ học sinh ban hành kèm theo Thông tư số 55/2011/TT-BGDĐT ngày 22/11/2011 của Bộ trưởng Bộ Giáo dục và Đào tạo. Nghiêm cấm việc lợi dụng danh nghĩa Ban đại diện cha, mẹ học sinh để thu tiền trái quy định. Ban đại diện cha mẹ học sinh chỉ được thu các khoản phục vụ trực tiếp cho hoạt động của Ban đại diện cha mẹ học sinh theo quy định tại khoản 1 Điều 10 của Thông tư số 55/2011/TT-BGDĐT ngày 22/11/2011. Ban đại diện cha mẹ học sinh không được thu các khoản: Bảo vệ cơ sở vật chất của nhà trường, bảo đảm an ninh nhà trường; trông coi phương tiện tham gia giao thông của học sinh; vệ sinh lớp học; vệ sinh trường; khen thưởng cán bộ quản lý, giáo viên, nhân viên nhà trường; mua sắm máy móc, thiết bị trường học cho trường, lớp học hoặc cho cán bộ quản lý, giáo viên và nhân viên nhà trường; hỗ trợ công tác quản lý, tổ chức dạy học và các hoạt động giáo dục; sửa chữa, nâng cấp, xây dựng mới các công trình của nhà trường. </w:t>
      </w:r>
    </w:p>
    <w:p w14:paraId="7BEB6842" w14:textId="77777777" w:rsidR="00F7662B" w:rsidRPr="008546C5" w:rsidRDefault="00F7662B" w:rsidP="00990D7E">
      <w:pPr>
        <w:spacing w:line="410" w:lineRule="exact"/>
        <w:ind w:firstLine="567"/>
        <w:jc w:val="both"/>
        <w:rPr>
          <w:color w:val="000000" w:themeColor="text1"/>
          <w:lang w:val="vi-VN"/>
        </w:rPr>
      </w:pPr>
      <w:r w:rsidRPr="008546C5">
        <w:rPr>
          <w:color w:val="000000" w:themeColor="text1"/>
          <w:lang w:val="vi-VN"/>
        </w:rPr>
        <w:t>2</w:t>
      </w:r>
      <w:r w:rsidR="00990D7E" w:rsidRPr="008546C5">
        <w:rPr>
          <w:color w:val="000000" w:themeColor="text1"/>
          <w:lang w:val="vi-VN"/>
        </w:rPr>
        <w:t xml:space="preserve">. Tham gia các sản phẩm bảo hiểm tự nguyện. Các cơ sở giáo dục tạo điều kiện để các công ty bảo hiểm có uy tín, đủ tư cách pháp nhân triển khai các sản phẩm bảo hiểm tự nguyện đối với học sinh. Để tránh tình trạng cha, mẹ học sinh hiểu nhầm là một khoản thu bắt buộc của cơ sở giáo dục, các cơ sở giáo dục tổ chức tuyên truyền để cha, mẹ học sinh hiểu nguyên tắc tự nguyện và lợi ích của học sinh khi tham gia các sản phẩm bảo hiểm tự nguyện. </w:t>
      </w:r>
    </w:p>
    <w:p w14:paraId="110B95DA" w14:textId="77777777" w:rsidR="00990D7E" w:rsidRPr="008546C5" w:rsidRDefault="00F7662B" w:rsidP="00990D7E">
      <w:pPr>
        <w:spacing w:line="410" w:lineRule="exact"/>
        <w:ind w:firstLine="567"/>
        <w:jc w:val="both"/>
        <w:rPr>
          <w:b/>
          <w:color w:val="000000" w:themeColor="text1"/>
          <w:lang w:val="vi-VN"/>
        </w:rPr>
      </w:pPr>
      <w:r w:rsidRPr="008546C5">
        <w:rPr>
          <w:color w:val="000000" w:themeColor="text1"/>
          <w:lang w:val="vi-VN"/>
        </w:rPr>
        <w:t>3</w:t>
      </w:r>
      <w:r w:rsidR="00990D7E" w:rsidRPr="008546C5">
        <w:rPr>
          <w:color w:val="000000" w:themeColor="text1"/>
          <w:lang w:val="vi-VN"/>
        </w:rPr>
        <w:t xml:space="preserve">. Công tác xã hội hóa giáo dục. Khuyến khích các cơ sở giáo dục vận động các doanh nghiệp, tổ chức, cá nhân, các nhà hảo tâm trong và ngoài huyện tài trợ kinh phí để cải tạo, sửa chữa, nâng cấp cơ sở vật chất, bổ sung thiết bị trường học và phục vụ các hoạt động giáo dục. Trước khi vận động tài trợ, các cơ sở giáo dục phải trình cơ quan quản lý trực tiếp phê duyệt chủ trương phát động tài trợ. Các cơ sở giáo dục chỉ được vận động tài trợ khi đã có sự nhất trí bằng văn bản của cơ quan quản lý trực tiếp. Triển khai thực hiện nghiêm túc Nghị định số 93/2021/NĐ-CP ngày 27/10/2021 của Chính phủ về vận động, tiếp nhận, phân phối và sử dụng các nguồn đóng góp tự nguyện hỗ trợ khắc phục khó khăn do thiên tai, dịch bệnh sự cố, hỗ trợ bệnh nhân mắc bệnh hiểm nghèo nghiêm túc việc vận động, tiếp nhận, quản lý và sử dụng các nguồn viện trợ, tài trợ, quà biếu tặng tại các cơ sở giáo dục thực hiện theo quy định tại Thông tư số 16/2018/TT-BGDĐT ngày 03/8/2018 của Bộ Giáo dục và Đào tạo về tài trợ cho các cơ sở giáo dục thuộc hệ </w:t>
      </w:r>
      <w:r w:rsidR="00990D7E" w:rsidRPr="008546C5">
        <w:rPr>
          <w:color w:val="000000" w:themeColor="text1"/>
          <w:lang w:val="vi-VN"/>
        </w:rPr>
        <w:lastRenderedPageBreak/>
        <w:t>thống giáo dục quốc dân và các quy định khác có liên quan để khuyến khích các doanh nghiệp, tập thể, cá nhân trong và ngoài nước đóng góp, viện trợ, hỗ trợ giáo dục và đào tạo.</w:t>
      </w:r>
    </w:p>
    <w:p w14:paraId="04809900" w14:textId="77777777" w:rsidR="005B55BC" w:rsidRPr="008546C5" w:rsidRDefault="005B55BC" w:rsidP="00D1055D">
      <w:pPr>
        <w:spacing w:after="80" w:line="276" w:lineRule="auto"/>
        <w:ind w:firstLine="536"/>
        <w:jc w:val="both"/>
        <w:rPr>
          <w:color w:val="000000" w:themeColor="text1"/>
          <w:lang w:val="vi-VN"/>
        </w:rPr>
      </w:pPr>
    </w:p>
    <w:p w14:paraId="565B2553" w14:textId="77777777" w:rsidR="00D76900" w:rsidRPr="008546C5" w:rsidRDefault="00D76900" w:rsidP="00D76900">
      <w:pPr>
        <w:spacing w:after="80" w:line="276" w:lineRule="auto"/>
        <w:ind w:firstLine="536"/>
        <w:jc w:val="both"/>
        <w:rPr>
          <w:lang w:val="vi-VN"/>
        </w:rPr>
      </w:pPr>
    </w:p>
    <w:p w14:paraId="01B3B7EC" w14:textId="77777777" w:rsidR="00D76900" w:rsidRPr="00973C6C" w:rsidRDefault="00D76900" w:rsidP="00D76900">
      <w:pPr>
        <w:spacing w:after="80" w:line="276" w:lineRule="auto"/>
        <w:ind w:firstLine="567"/>
        <w:jc w:val="center"/>
        <w:rPr>
          <w:b/>
          <w:lang w:val="vi-VN"/>
        </w:rPr>
      </w:pPr>
      <w:r w:rsidRPr="00973C6C">
        <w:rPr>
          <w:b/>
          <w:lang w:val="vi-VN"/>
        </w:rPr>
        <w:t>Chương IV</w:t>
      </w:r>
    </w:p>
    <w:p w14:paraId="66A3993F" w14:textId="77777777" w:rsidR="00D76900" w:rsidRPr="00973C6C" w:rsidRDefault="00D76900" w:rsidP="00D76900">
      <w:pPr>
        <w:spacing w:after="80" w:line="276" w:lineRule="auto"/>
        <w:ind w:firstLine="567"/>
        <w:jc w:val="center"/>
        <w:rPr>
          <w:b/>
          <w:lang w:val="vi-VN"/>
        </w:rPr>
      </w:pPr>
      <w:r w:rsidRPr="00973C6C">
        <w:rPr>
          <w:b/>
          <w:lang w:val="vi-VN"/>
        </w:rPr>
        <w:t>KHEN THƯỞNG VÀ XỬ LÝ VI PHẠM</w:t>
      </w:r>
    </w:p>
    <w:p w14:paraId="2D3AEECA" w14:textId="77777777" w:rsidR="00D76900" w:rsidRPr="00973C6C" w:rsidRDefault="00D76900" w:rsidP="00D76900">
      <w:pPr>
        <w:spacing w:before="120"/>
        <w:ind w:firstLine="720"/>
        <w:jc w:val="both"/>
        <w:rPr>
          <w:i/>
          <w:iCs/>
          <w:szCs w:val="28"/>
          <w:lang w:val="vi-VN"/>
        </w:rPr>
      </w:pPr>
      <w:r w:rsidRPr="00973C6C">
        <w:rPr>
          <w:i/>
          <w:iCs/>
          <w:szCs w:val="28"/>
          <w:lang w:val="vi-VN"/>
        </w:rPr>
        <w:t>Căn cứ Luật Ngân sách nhà nước ngày 25/6/2015;</w:t>
      </w:r>
    </w:p>
    <w:p w14:paraId="48E79140" w14:textId="77777777" w:rsidR="00D76900" w:rsidRPr="00973C6C" w:rsidRDefault="00D76900" w:rsidP="00D76900">
      <w:pPr>
        <w:spacing w:before="120"/>
        <w:jc w:val="both"/>
        <w:rPr>
          <w:i/>
          <w:iCs/>
          <w:szCs w:val="28"/>
          <w:lang w:val="vi-VN"/>
        </w:rPr>
      </w:pPr>
      <w:r w:rsidRPr="00973C6C">
        <w:rPr>
          <w:i/>
          <w:iCs/>
          <w:szCs w:val="28"/>
          <w:lang w:val="vi-VN"/>
        </w:rPr>
        <w:tab/>
        <w:t xml:space="preserve">Căn cứ Nghị định số 73/2024/NĐ-CP ngày 30/6/2024 của Chính phủ quy định mức lương cơ sở và chế độ tiền thưởng đối với cán bộ, công chức, viên chức và lực lượng vũ trang; </w:t>
      </w:r>
    </w:p>
    <w:p w14:paraId="76BC243B" w14:textId="77777777" w:rsidR="00D76900" w:rsidRPr="00973C6C" w:rsidRDefault="00D76900" w:rsidP="00D76900">
      <w:pPr>
        <w:spacing w:before="120"/>
        <w:ind w:firstLine="567"/>
        <w:jc w:val="both"/>
        <w:rPr>
          <w:i/>
          <w:iCs/>
          <w:szCs w:val="28"/>
          <w:lang w:val="vi-VN"/>
        </w:rPr>
      </w:pPr>
      <w:r w:rsidRPr="00973C6C">
        <w:rPr>
          <w:i/>
          <w:iCs/>
          <w:szCs w:val="28"/>
          <w:lang w:val="vi-VN"/>
        </w:rPr>
        <w:t xml:space="preserve"> Căn cứ Thông tư số 62/2024/TT-BTC ngày 20/8/2024 của Bộ Tài chính hướng dẫn xác định nhu cầu, nguồn và phương thức chi thực hiện mức lương cơ sở và chế độ tiền thưởng theo Nghị định số 73/2024/NĐ-CP 30/6/2024 của Chính phủ và điều chỉnh trợ cấp hằng tháng đối với cán bộ xã đã nghỉ việc theo Nghị định số 75/2024/NĐ-CP ngày 30/6/2024 của Chính phủ;</w:t>
      </w:r>
    </w:p>
    <w:p w14:paraId="2AC6DF6D" w14:textId="77777777" w:rsidR="00D76900" w:rsidRPr="00973C6C" w:rsidRDefault="00D76900" w:rsidP="00D76900">
      <w:pPr>
        <w:widowControl w:val="0"/>
        <w:spacing w:line="340" w:lineRule="exact"/>
        <w:ind w:firstLine="709"/>
        <w:jc w:val="both"/>
        <w:rPr>
          <w:i/>
          <w:lang w:val="vi-VN"/>
        </w:rPr>
      </w:pPr>
      <w:r w:rsidRPr="00973C6C">
        <w:rPr>
          <w:i/>
          <w:lang w:val="vi-VN"/>
        </w:rPr>
        <w:t>Căn cứ chức năng, nhiệm vụ, quyền hạn của Hiệu trưởng, tại Điều 11 điều lệ trường Tiểu học ban hành kèm theo thông tư số 28/2020/TT-BGDĐT ngày 04 tháng 9 năm 2020 của Bộ Giáo dục và Đào tạo;</w:t>
      </w:r>
    </w:p>
    <w:p w14:paraId="2A7612F8" w14:textId="77777777" w:rsidR="00D76900" w:rsidRPr="00973C6C" w:rsidRDefault="00D76900" w:rsidP="00D76900">
      <w:pPr>
        <w:spacing w:before="120"/>
        <w:jc w:val="both"/>
        <w:rPr>
          <w:i/>
          <w:iCs/>
          <w:szCs w:val="28"/>
          <w:lang w:val="vi-VN"/>
        </w:rPr>
      </w:pPr>
      <w:r w:rsidRPr="00973C6C">
        <w:rPr>
          <w:i/>
          <w:iCs/>
          <w:szCs w:val="28"/>
          <w:lang w:val="vi-VN"/>
        </w:rPr>
        <w:t xml:space="preserve">       Xét đề nghị của Hội đồng Thi đua - Khen thưởng. </w:t>
      </w:r>
    </w:p>
    <w:p w14:paraId="0EC27AAE" w14:textId="77777777" w:rsidR="00D76900" w:rsidRPr="00973C6C" w:rsidRDefault="00D76900" w:rsidP="00D76900">
      <w:pPr>
        <w:spacing w:before="120"/>
        <w:ind w:firstLine="720"/>
        <w:jc w:val="both"/>
        <w:rPr>
          <w:b/>
          <w:bCs/>
          <w:spacing w:val="-4"/>
          <w:szCs w:val="28"/>
          <w:lang w:val="vi-VN"/>
        </w:rPr>
      </w:pPr>
      <w:r w:rsidRPr="00973C6C">
        <w:rPr>
          <w:b/>
          <w:bCs/>
          <w:szCs w:val="28"/>
          <w:lang w:val="vi-VN"/>
        </w:rPr>
        <w:t>Điều 1.</w:t>
      </w:r>
      <w:r w:rsidRPr="00973C6C">
        <w:rPr>
          <w:szCs w:val="28"/>
          <w:lang w:val="vi-VN"/>
        </w:rPr>
        <w:t xml:space="preserve"> </w:t>
      </w:r>
      <w:r w:rsidRPr="008546C5">
        <w:rPr>
          <w:spacing w:val="-4"/>
          <w:szCs w:val="28"/>
          <w:lang w:val="vi-VN"/>
        </w:rPr>
        <w:t xml:space="preserve">Ban hành kèm theo Quyết định này Quy chế thực hiện chế độ tiền thưởng của </w:t>
      </w:r>
      <w:r w:rsidRPr="00973C6C">
        <w:rPr>
          <w:spacing w:val="-4"/>
          <w:szCs w:val="28"/>
          <w:lang w:val="vi-VN"/>
        </w:rPr>
        <w:t>Trường PTDTBT TH Phì Nhừ, huyện Điện Biên Đông , tỉnh Điện Biên</w:t>
      </w:r>
      <w:r w:rsidRPr="008546C5">
        <w:rPr>
          <w:bCs/>
          <w:spacing w:val="-4"/>
          <w:szCs w:val="28"/>
          <w:lang w:val="vi-VN"/>
        </w:rPr>
        <w:t>.</w:t>
      </w:r>
    </w:p>
    <w:p w14:paraId="55E91CBB" w14:textId="77777777" w:rsidR="00D76900" w:rsidRPr="00973C6C" w:rsidRDefault="00D76900" w:rsidP="00D76900">
      <w:pPr>
        <w:spacing w:before="120"/>
        <w:jc w:val="both"/>
        <w:rPr>
          <w:szCs w:val="28"/>
          <w:lang w:val="vi-VN"/>
        </w:rPr>
      </w:pPr>
      <w:r w:rsidRPr="00973C6C">
        <w:rPr>
          <w:szCs w:val="28"/>
          <w:lang w:val="vi-VN"/>
        </w:rPr>
        <w:tab/>
      </w:r>
      <w:r w:rsidRPr="00973C6C">
        <w:rPr>
          <w:b/>
          <w:bCs/>
          <w:szCs w:val="28"/>
          <w:lang w:val="vi-VN"/>
        </w:rPr>
        <w:t>Điều 2.</w:t>
      </w:r>
      <w:r w:rsidRPr="00973C6C">
        <w:rPr>
          <w:szCs w:val="28"/>
          <w:lang w:val="vi-VN"/>
        </w:rPr>
        <w:t xml:space="preserve"> Quyết định có hiệu lực thi hành kể từ ngày ký. </w:t>
      </w:r>
    </w:p>
    <w:p w14:paraId="6B0022A0" w14:textId="77777777" w:rsidR="00D76900" w:rsidRPr="00973C6C" w:rsidRDefault="00D76900" w:rsidP="00D76900">
      <w:pPr>
        <w:spacing w:before="120"/>
        <w:jc w:val="both"/>
        <w:rPr>
          <w:szCs w:val="28"/>
          <w:lang w:val="vi-VN"/>
        </w:rPr>
      </w:pPr>
      <w:r w:rsidRPr="00973C6C">
        <w:rPr>
          <w:szCs w:val="28"/>
          <w:lang w:val="vi-VN"/>
        </w:rPr>
        <w:tab/>
      </w:r>
      <w:r w:rsidRPr="00973C6C">
        <w:rPr>
          <w:b/>
          <w:bCs/>
          <w:szCs w:val="28"/>
          <w:lang w:val="vi-VN"/>
        </w:rPr>
        <w:t>Điều 3.</w:t>
      </w:r>
      <w:r w:rsidRPr="00973C6C">
        <w:rPr>
          <w:szCs w:val="28"/>
          <w:lang w:val="vi-VN"/>
        </w:rPr>
        <w:t xml:space="preserve"> Trách nhiệm thực hiện </w:t>
      </w:r>
    </w:p>
    <w:p w14:paraId="7F3D3527" w14:textId="77777777" w:rsidR="00D76900" w:rsidRPr="00973C6C" w:rsidRDefault="00D76900" w:rsidP="00D76900">
      <w:pPr>
        <w:spacing w:before="120"/>
        <w:jc w:val="both"/>
        <w:rPr>
          <w:szCs w:val="28"/>
          <w:lang w:val="vi-VN"/>
        </w:rPr>
      </w:pPr>
      <w:r w:rsidRPr="00973C6C">
        <w:rPr>
          <w:szCs w:val="28"/>
          <w:lang w:val="vi-VN"/>
        </w:rPr>
        <w:tab/>
        <w:t>1. Cán bộ, viên chức, người lao động trong nhà trường chịu trách nhiệm thực hiện Quyết định này;</w:t>
      </w:r>
    </w:p>
    <w:p w14:paraId="6A2D220F" w14:textId="77777777" w:rsidR="00D76900" w:rsidRPr="00973C6C" w:rsidRDefault="00D76900" w:rsidP="00D76900">
      <w:pPr>
        <w:spacing w:before="120"/>
        <w:rPr>
          <w:szCs w:val="28"/>
          <w:lang w:val="vi-VN"/>
        </w:rPr>
      </w:pPr>
      <w:r w:rsidRPr="00973C6C">
        <w:rPr>
          <w:szCs w:val="28"/>
          <w:lang w:val="vi-VN"/>
        </w:rPr>
        <w:tab/>
        <w:t xml:space="preserve">2. Đăng tải công khai Quy chế trên Website: </w:t>
      </w:r>
      <w:hyperlink r:id="rId11" w:history="1">
        <w:r w:rsidRPr="00973C6C">
          <w:rPr>
            <w:rStyle w:val="Hyperlink"/>
            <w:color w:val="auto"/>
            <w:szCs w:val="28"/>
            <w:lang w:val="vi-VN"/>
          </w:rPr>
          <w:t>https://ptdtbtthphinhu.pgddienbiendong.edu.vn</w:t>
        </w:r>
      </w:hyperlink>
      <w:r w:rsidRPr="00973C6C">
        <w:rPr>
          <w:szCs w:val="28"/>
          <w:lang w:val="vi-VN"/>
        </w:rPr>
        <w:t xml:space="preserve"> ./.</w:t>
      </w:r>
    </w:p>
    <w:p w14:paraId="60809441" w14:textId="77777777" w:rsidR="00D76900" w:rsidRPr="00973C6C" w:rsidRDefault="00D76900" w:rsidP="00D76900">
      <w:pPr>
        <w:spacing w:before="120"/>
        <w:jc w:val="both"/>
        <w:rPr>
          <w:b/>
          <w:bCs/>
          <w:szCs w:val="28"/>
          <w:lang w:val="vi-VN"/>
        </w:rPr>
      </w:pPr>
      <w:r w:rsidRPr="00973C6C">
        <w:rPr>
          <w:b/>
          <w:bCs/>
          <w:szCs w:val="28"/>
          <w:lang w:val="vi-VN"/>
        </w:rPr>
        <w:t xml:space="preserve">Điều 1. Mục đích xây dựng Quy chế </w:t>
      </w:r>
    </w:p>
    <w:p w14:paraId="3FC476A7" w14:textId="77777777" w:rsidR="00D76900" w:rsidRPr="00973C6C" w:rsidRDefault="00D76900" w:rsidP="00D76900">
      <w:pPr>
        <w:spacing w:before="120"/>
        <w:jc w:val="both"/>
        <w:rPr>
          <w:szCs w:val="28"/>
          <w:lang w:val="vi-VN"/>
        </w:rPr>
      </w:pPr>
      <w:r w:rsidRPr="00973C6C">
        <w:rPr>
          <w:szCs w:val="28"/>
          <w:lang w:val="vi-VN"/>
        </w:rPr>
        <w:tab/>
        <w:t>1 Tạo quyền chủ động trong công việc cho viên chức, người lao động có thành tích xuất sắc, nổi trội, hoàn thành vượt kế hoạch các công việc được giao, hoàn thành tốt các công việc đột xuất, có đề xuất hoặc tổ chức thực hiện đổi mới sáng tạo, tạo sự chuyển biến tích cực, mang lại giá trị, hiệu quả thiết thực.</w:t>
      </w:r>
    </w:p>
    <w:p w14:paraId="6F08B3DD" w14:textId="77777777" w:rsidR="00D76900" w:rsidRPr="00973C6C" w:rsidRDefault="00D76900" w:rsidP="00D76900">
      <w:pPr>
        <w:spacing w:before="120"/>
        <w:jc w:val="both"/>
        <w:rPr>
          <w:szCs w:val="28"/>
          <w:lang w:val="vi-VN"/>
        </w:rPr>
      </w:pPr>
      <w:r w:rsidRPr="00973C6C">
        <w:rPr>
          <w:szCs w:val="28"/>
          <w:lang w:val="vi-VN"/>
        </w:rPr>
        <w:tab/>
        <w:t>2 Động viên, khuyến khích, bảo vệ viên chức năng động, sáng tạo, dám nghĩ, dám làm, dám chịu trách nhiệm vì lợi ích chung.</w:t>
      </w:r>
    </w:p>
    <w:p w14:paraId="3BE92543" w14:textId="77777777" w:rsidR="00D76900" w:rsidRPr="00973C6C" w:rsidRDefault="00D76900" w:rsidP="00D76900">
      <w:pPr>
        <w:spacing w:before="120"/>
        <w:jc w:val="both"/>
        <w:rPr>
          <w:szCs w:val="28"/>
          <w:lang w:val="vi-VN"/>
        </w:rPr>
      </w:pPr>
      <w:r w:rsidRPr="00973C6C">
        <w:rPr>
          <w:szCs w:val="28"/>
          <w:lang w:val="vi-VN"/>
        </w:rPr>
        <w:tab/>
        <w:t xml:space="preserve"> 3 Tạo động lực cho viên chức, người lao động nâng cao chất lượng, hiệu quả công tác, góp phần nâng cao hiệu lực, hiệu quả hoạt động của nhà trường. </w:t>
      </w:r>
    </w:p>
    <w:p w14:paraId="7A475E77" w14:textId="77777777" w:rsidR="00D76900" w:rsidRPr="00973C6C" w:rsidRDefault="00D76900" w:rsidP="00D76900">
      <w:pPr>
        <w:spacing w:before="120"/>
        <w:jc w:val="both"/>
        <w:rPr>
          <w:spacing w:val="-8"/>
          <w:szCs w:val="28"/>
          <w:lang w:val="vi-VN"/>
        </w:rPr>
      </w:pPr>
      <w:r w:rsidRPr="00973C6C">
        <w:rPr>
          <w:szCs w:val="28"/>
          <w:lang w:val="vi-VN"/>
        </w:rPr>
        <w:lastRenderedPageBreak/>
        <w:tab/>
        <w:t xml:space="preserve">4. Làm căn cứ để Kho bạc Nhà nước quản lý, kiểm soát thanh toán chế độ tiền thưởng của đơn vị; Đồng thời cơ quan quản lý cấp trên, cơ quan tài chính và các cơ quan thanh tra, kiểm toán theo dõi, kiểm tra thực hiện theo quy định. </w:t>
      </w:r>
    </w:p>
    <w:p w14:paraId="1F000759" w14:textId="77777777" w:rsidR="00D76900" w:rsidRPr="00973C6C" w:rsidRDefault="00D76900" w:rsidP="00D76900">
      <w:pPr>
        <w:spacing w:before="120"/>
        <w:jc w:val="both"/>
        <w:rPr>
          <w:b/>
          <w:bCs/>
          <w:szCs w:val="28"/>
          <w:lang w:val="vi-VN"/>
        </w:rPr>
      </w:pPr>
      <w:r w:rsidRPr="00973C6C">
        <w:rPr>
          <w:szCs w:val="28"/>
          <w:lang w:val="vi-VN"/>
        </w:rPr>
        <w:tab/>
      </w:r>
      <w:r w:rsidRPr="00973C6C">
        <w:rPr>
          <w:b/>
          <w:bCs/>
          <w:szCs w:val="28"/>
          <w:lang w:val="vi-VN"/>
        </w:rPr>
        <w:t xml:space="preserve">Điều 2. Nguyên tắc xây dựng Quy chế </w:t>
      </w:r>
    </w:p>
    <w:p w14:paraId="5F26AE95" w14:textId="77777777" w:rsidR="00D76900" w:rsidRPr="00973C6C" w:rsidRDefault="00D76900" w:rsidP="00D76900">
      <w:pPr>
        <w:spacing w:before="120"/>
        <w:jc w:val="both"/>
        <w:rPr>
          <w:spacing w:val="-6"/>
          <w:szCs w:val="28"/>
          <w:lang w:val="vi-VN"/>
        </w:rPr>
      </w:pPr>
      <w:r w:rsidRPr="00973C6C">
        <w:rPr>
          <w:szCs w:val="28"/>
          <w:lang w:val="vi-VN"/>
        </w:rPr>
        <w:tab/>
        <w:t xml:space="preserve">1. Nguồn kinh phí chi thực hiện chế độ tiền thưởng chỉ được dùng để thưởng đột xuất theo thành tích công tác và thưởng định kỳ hằng năm theo kết quả đánh giá, xếp loại mức độ hoàn thành công việc của từng cá nhân trong nhà trường. Việc xem xét hưởng chế độ tiền thưởng đối với Viên chức, người lao động tại nhà trường được thực </w:t>
      </w:r>
      <w:r w:rsidRPr="00973C6C">
        <w:rPr>
          <w:spacing w:val="-6"/>
          <w:szCs w:val="28"/>
          <w:lang w:val="vi-VN"/>
        </w:rPr>
        <w:t>hiện theo nguyên tắc chính xác, công khai, minh bạch, dân chủ và công khai trong toàn trường.</w:t>
      </w:r>
    </w:p>
    <w:p w14:paraId="6A046E61" w14:textId="77777777" w:rsidR="00D76900" w:rsidRPr="00973C6C" w:rsidRDefault="00D76900" w:rsidP="00D76900">
      <w:pPr>
        <w:spacing w:before="120"/>
        <w:jc w:val="both"/>
        <w:rPr>
          <w:szCs w:val="28"/>
          <w:lang w:val="vi-VN"/>
        </w:rPr>
      </w:pPr>
      <w:r w:rsidRPr="00973C6C">
        <w:rPr>
          <w:szCs w:val="28"/>
          <w:lang w:val="vi-VN"/>
        </w:rPr>
        <w:tab/>
        <w:t>2. Thành tích đột xuất là thành tích đạt được ngoài chương trình, kế hoạch, nhiệm vụ mà cá nhân, tập thể phải đảm nhiệm hoặc được giao.</w:t>
      </w:r>
    </w:p>
    <w:p w14:paraId="470B80CA" w14:textId="77777777" w:rsidR="00D76900" w:rsidRPr="00973C6C" w:rsidRDefault="00D76900" w:rsidP="00D76900">
      <w:pPr>
        <w:spacing w:before="120"/>
        <w:jc w:val="both"/>
        <w:rPr>
          <w:szCs w:val="28"/>
          <w:lang w:val="vi-VN"/>
        </w:rPr>
      </w:pPr>
      <w:r w:rsidRPr="00973C6C">
        <w:rPr>
          <w:szCs w:val="28"/>
          <w:lang w:val="vi-VN"/>
        </w:rPr>
        <w:tab/>
        <w:t>3. Thành tích theo kết quả đánh giá, xếp loại mức độ hoàn thành nhiệm vụ hằng năm là kết quả đánh giá, xếp loại mức độ hoàn thành nhiệm vụ hằng năm của viên chức.</w:t>
      </w:r>
    </w:p>
    <w:p w14:paraId="1F58A166" w14:textId="77777777" w:rsidR="00D76900" w:rsidRPr="00973C6C" w:rsidRDefault="00D76900" w:rsidP="00D76900">
      <w:pPr>
        <w:spacing w:before="120"/>
        <w:jc w:val="both"/>
        <w:rPr>
          <w:b/>
          <w:bCs/>
          <w:szCs w:val="28"/>
          <w:lang w:val="vi-VN"/>
        </w:rPr>
      </w:pPr>
      <w:r w:rsidRPr="00973C6C">
        <w:rPr>
          <w:szCs w:val="28"/>
          <w:lang w:val="vi-VN"/>
        </w:rPr>
        <w:tab/>
      </w:r>
      <w:r w:rsidRPr="00973C6C">
        <w:rPr>
          <w:b/>
          <w:bCs/>
          <w:szCs w:val="28"/>
          <w:lang w:val="vi-VN"/>
        </w:rPr>
        <w:t xml:space="preserve">Điều 3. Phạm vi điều chỉnh </w:t>
      </w:r>
    </w:p>
    <w:p w14:paraId="26347BA1" w14:textId="77777777" w:rsidR="00D76900" w:rsidRPr="00973C6C" w:rsidRDefault="00D76900" w:rsidP="00D76900">
      <w:pPr>
        <w:spacing w:before="120"/>
        <w:jc w:val="both"/>
        <w:rPr>
          <w:szCs w:val="28"/>
          <w:lang w:val="vi-VN"/>
        </w:rPr>
      </w:pPr>
      <w:r w:rsidRPr="00973C6C">
        <w:rPr>
          <w:szCs w:val="28"/>
          <w:lang w:val="vi-VN"/>
        </w:rPr>
        <w:tab/>
        <w:t xml:space="preserve">Quy chế tiền thưởng Trường </w:t>
      </w:r>
      <w:r w:rsidRPr="00973C6C">
        <w:rPr>
          <w:spacing w:val="-4"/>
          <w:szCs w:val="28"/>
          <w:lang w:val="vi-VN"/>
        </w:rPr>
        <w:t>PTDTBT TH Phì Nhừ</w:t>
      </w:r>
      <w:r w:rsidRPr="00973C6C">
        <w:rPr>
          <w:szCs w:val="28"/>
          <w:lang w:val="vi-VN"/>
        </w:rPr>
        <w:t xml:space="preserve"> căn cứ theo khoản 1, 2, Điều 4 Nghị định số 73/2024/NĐ-CP ngày 30/6/2024 của Chính phủ Quy định mức lương cơ sở và chế độ tiền thưởng đối với cán bộ, công chức, viên chức và lực lượng vũ trang. </w:t>
      </w:r>
    </w:p>
    <w:p w14:paraId="4677A475" w14:textId="77777777" w:rsidR="00D76900" w:rsidRPr="00973C6C" w:rsidRDefault="00D76900" w:rsidP="00D76900">
      <w:pPr>
        <w:spacing w:before="120"/>
        <w:jc w:val="both"/>
        <w:rPr>
          <w:b/>
          <w:bCs/>
          <w:szCs w:val="28"/>
          <w:lang w:val="vi-VN"/>
        </w:rPr>
      </w:pPr>
      <w:r w:rsidRPr="00973C6C">
        <w:rPr>
          <w:szCs w:val="28"/>
          <w:lang w:val="vi-VN"/>
        </w:rPr>
        <w:tab/>
      </w:r>
      <w:r w:rsidRPr="00973C6C">
        <w:rPr>
          <w:b/>
          <w:bCs/>
          <w:szCs w:val="28"/>
          <w:lang w:val="vi-VN"/>
        </w:rPr>
        <w:t xml:space="preserve">Điều 4. Đối tượng áp dụng </w:t>
      </w:r>
    </w:p>
    <w:p w14:paraId="76ECF597" w14:textId="77777777" w:rsidR="00D76900" w:rsidRPr="00973C6C" w:rsidRDefault="00D76900" w:rsidP="00D76900">
      <w:pPr>
        <w:spacing w:before="120"/>
        <w:jc w:val="both"/>
        <w:rPr>
          <w:spacing w:val="-8"/>
          <w:szCs w:val="28"/>
          <w:lang w:val="vi-VN"/>
        </w:rPr>
      </w:pPr>
      <w:r w:rsidRPr="00973C6C">
        <w:rPr>
          <w:b/>
          <w:bCs/>
          <w:szCs w:val="28"/>
          <w:lang w:val="vi-VN"/>
        </w:rPr>
        <w:tab/>
      </w:r>
      <w:r w:rsidRPr="00973C6C">
        <w:rPr>
          <w:szCs w:val="28"/>
          <w:lang w:val="vi-VN"/>
        </w:rPr>
        <w:t xml:space="preserve">Viên chức có tên trong danh sách trả lương của Trường </w:t>
      </w:r>
      <w:r w:rsidRPr="00973C6C">
        <w:rPr>
          <w:spacing w:val="-4"/>
          <w:szCs w:val="28"/>
          <w:lang w:val="vi-VN"/>
        </w:rPr>
        <w:t>PTDTBT TH Phì Nhừ</w:t>
      </w:r>
      <w:r w:rsidRPr="00973C6C">
        <w:rPr>
          <w:szCs w:val="28"/>
          <w:lang w:val="vi-VN"/>
        </w:rPr>
        <w:t xml:space="preserve"> bao </w:t>
      </w:r>
      <w:r w:rsidRPr="00973C6C">
        <w:rPr>
          <w:spacing w:val="-8"/>
          <w:szCs w:val="28"/>
          <w:lang w:val="vi-VN"/>
        </w:rPr>
        <w:t>gồm toàn bộ viên chức của trường PTDTBT TH Phì Nhừ hưởng lương từ ngân sách nhà nước.</w:t>
      </w:r>
    </w:p>
    <w:p w14:paraId="7B96A0EE" w14:textId="77777777" w:rsidR="00D76900" w:rsidRPr="00973C6C" w:rsidRDefault="00D76900" w:rsidP="00D76900">
      <w:pPr>
        <w:spacing w:before="120"/>
        <w:jc w:val="both"/>
        <w:rPr>
          <w:b/>
          <w:bCs/>
          <w:szCs w:val="28"/>
          <w:lang w:val="vi-VN"/>
        </w:rPr>
      </w:pPr>
      <w:r w:rsidRPr="00973C6C">
        <w:rPr>
          <w:b/>
          <w:bCs/>
          <w:i/>
          <w:iCs/>
          <w:szCs w:val="28"/>
          <w:lang w:val="vi-VN"/>
        </w:rPr>
        <w:tab/>
      </w:r>
      <w:r w:rsidRPr="00973C6C">
        <w:rPr>
          <w:b/>
          <w:bCs/>
          <w:szCs w:val="28"/>
          <w:lang w:val="vi-VN"/>
        </w:rPr>
        <w:t xml:space="preserve">Điều 5. Nguyên tắc xét thưởng </w:t>
      </w:r>
    </w:p>
    <w:p w14:paraId="5CA8CD0F" w14:textId="77777777" w:rsidR="00D76900" w:rsidRPr="00973C6C" w:rsidRDefault="00D76900" w:rsidP="00D76900">
      <w:pPr>
        <w:spacing w:before="120"/>
        <w:jc w:val="both"/>
        <w:rPr>
          <w:szCs w:val="28"/>
          <w:lang w:val="vi-VN"/>
        </w:rPr>
      </w:pPr>
      <w:r w:rsidRPr="00973C6C">
        <w:rPr>
          <w:b/>
          <w:bCs/>
          <w:i/>
          <w:iCs/>
          <w:szCs w:val="28"/>
          <w:lang w:val="vi-VN"/>
        </w:rPr>
        <w:tab/>
        <w:t xml:space="preserve"> </w:t>
      </w:r>
      <w:r w:rsidRPr="00973C6C">
        <w:rPr>
          <w:szCs w:val="28"/>
          <w:lang w:val="vi-VN"/>
        </w:rPr>
        <w:t>1. Bảo đảm chính xác, công khai, minh bạch, công bằng, kịp thời.</w:t>
      </w:r>
    </w:p>
    <w:p w14:paraId="52CFA95E" w14:textId="77777777" w:rsidR="00D76900" w:rsidRPr="00973C6C" w:rsidRDefault="00D76900" w:rsidP="00D76900">
      <w:pPr>
        <w:spacing w:before="120"/>
        <w:jc w:val="both"/>
        <w:rPr>
          <w:szCs w:val="28"/>
          <w:lang w:val="vi-VN"/>
        </w:rPr>
      </w:pPr>
      <w:r w:rsidRPr="00973C6C">
        <w:rPr>
          <w:szCs w:val="28"/>
          <w:lang w:val="vi-VN"/>
        </w:rPr>
        <w:tab/>
        <w:t xml:space="preserve"> 2. Đối với các nhiệm vụ trong chương trình, kế hoạch công tác được cấp có thẩm quyền giao, chỉ xem xét thưởng cho cá nhân có thành tích thực sự tiêu biểu, xuất sắc, có phạm vi ảnh hưởng và tác động tích cực đến kết quả thực hiện nhiệm vụ được giao. </w:t>
      </w:r>
    </w:p>
    <w:p w14:paraId="03A14ABA" w14:textId="77777777" w:rsidR="00D76900" w:rsidRPr="00973C6C" w:rsidRDefault="00D76900" w:rsidP="00D76900">
      <w:pPr>
        <w:spacing w:before="120"/>
        <w:jc w:val="both"/>
        <w:rPr>
          <w:szCs w:val="28"/>
          <w:lang w:val="vi-VN"/>
        </w:rPr>
      </w:pPr>
      <w:r w:rsidRPr="00973C6C">
        <w:rPr>
          <w:szCs w:val="28"/>
          <w:lang w:val="vi-VN"/>
        </w:rPr>
        <w:tab/>
        <w:t>3. Mỗi thành tích công tác xuất sắc đột xuất chỉ đề nghị khen thưởng từng hoạt động, ở một mức thưởng tương ứng với thành tích cá nhân đạt được.</w:t>
      </w:r>
    </w:p>
    <w:p w14:paraId="5DBC714C" w14:textId="77777777" w:rsidR="00D76900" w:rsidRPr="00973C6C" w:rsidRDefault="00D76900" w:rsidP="00D76900">
      <w:pPr>
        <w:spacing w:before="120"/>
        <w:jc w:val="both"/>
        <w:rPr>
          <w:szCs w:val="28"/>
          <w:lang w:val="vi-VN"/>
        </w:rPr>
      </w:pPr>
      <w:r w:rsidRPr="00973C6C">
        <w:rPr>
          <w:szCs w:val="28"/>
          <w:lang w:val="vi-VN"/>
        </w:rPr>
        <w:tab/>
        <w:t xml:space="preserve">4. Thưởng định kỳ hằng năm áp dụng đối với cá nhân có kết quả đánh giá, xếp loại chất lượng từ mức hoàn thành tốt nhiệm vụ trở lên. </w:t>
      </w:r>
    </w:p>
    <w:p w14:paraId="21536580" w14:textId="77777777" w:rsidR="00D76900" w:rsidRPr="00973C6C" w:rsidRDefault="00D76900" w:rsidP="00D76900">
      <w:pPr>
        <w:spacing w:before="120"/>
        <w:jc w:val="both"/>
        <w:rPr>
          <w:szCs w:val="28"/>
          <w:lang w:val="vi-VN"/>
        </w:rPr>
      </w:pPr>
      <w:r w:rsidRPr="00973C6C">
        <w:rPr>
          <w:szCs w:val="28"/>
          <w:lang w:val="vi-VN"/>
        </w:rPr>
        <w:tab/>
        <w:t>5. Hiệu trưởng quyết định thưởng ngay sau khi cá nhân lập được thành tích công tác xuất sắc đột xuất, có đầy đủ hồ sơ đề nghị xét thưởng theo quy định tại Quy chế này.</w:t>
      </w:r>
    </w:p>
    <w:p w14:paraId="1769A0C4" w14:textId="77777777" w:rsidR="00D76900" w:rsidRPr="00973C6C" w:rsidRDefault="00D76900" w:rsidP="00D76900">
      <w:pPr>
        <w:spacing w:before="120"/>
        <w:jc w:val="both"/>
        <w:rPr>
          <w:b/>
          <w:bCs/>
          <w:szCs w:val="28"/>
          <w:lang w:val="vi-VN"/>
        </w:rPr>
      </w:pPr>
      <w:r w:rsidRPr="00973C6C">
        <w:rPr>
          <w:b/>
          <w:bCs/>
          <w:szCs w:val="28"/>
          <w:lang w:val="vi-VN"/>
        </w:rPr>
        <w:tab/>
        <w:t xml:space="preserve">Điều 6. Quy định chung </w:t>
      </w:r>
    </w:p>
    <w:p w14:paraId="4A493AB2" w14:textId="77777777" w:rsidR="00D76900" w:rsidRPr="00973C6C" w:rsidRDefault="00D76900" w:rsidP="00D76900">
      <w:pPr>
        <w:spacing w:before="120"/>
        <w:jc w:val="both"/>
        <w:rPr>
          <w:i/>
          <w:iCs/>
          <w:szCs w:val="28"/>
          <w:lang w:val="vi-VN"/>
        </w:rPr>
      </w:pPr>
      <w:r w:rsidRPr="00973C6C">
        <w:rPr>
          <w:b/>
          <w:bCs/>
          <w:szCs w:val="28"/>
          <w:lang w:val="vi-VN"/>
        </w:rPr>
        <w:lastRenderedPageBreak/>
        <w:tab/>
      </w:r>
      <w:r w:rsidRPr="00973C6C">
        <w:rPr>
          <w:bCs/>
          <w:szCs w:val="28"/>
          <w:lang w:val="vi-VN"/>
        </w:rPr>
        <w:t>1.</w:t>
      </w:r>
      <w:r w:rsidRPr="00973C6C">
        <w:rPr>
          <w:szCs w:val="28"/>
          <w:lang w:val="vi-VN"/>
        </w:rPr>
        <w:t xml:space="preserve"> Dành tối đa 20% Quỹ tiền thưởng hằng năm để chi thưởng đột xuất; phần còn lại sử dụng để chi thưởng định kỳ hằng năm cho cá nhân trong danh sách trả lương của nhà trường. Trường hợp đến hết năm mà không có cá nhân được thưởng đột xuất hoặc Quỹ tiền thưởng đột xuất chi không hết thì phần còn lại của Quỹ tiền thưởng đột xuất được sử dụng để chi thưởng định kỳ vào cuối năm cho cá nhân trong danh sách trả lương của trường</w:t>
      </w:r>
      <w:r w:rsidRPr="00973C6C">
        <w:rPr>
          <w:i/>
          <w:iCs/>
          <w:szCs w:val="28"/>
          <w:lang w:val="vi-VN"/>
        </w:rPr>
        <w:t>.</w:t>
      </w:r>
    </w:p>
    <w:p w14:paraId="765DA10B" w14:textId="77777777" w:rsidR="00D76900" w:rsidRPr="00973C6C" w:rsidRDefault="00D76900" w:rsidP="00D76900">
      <w:pPr>
        <w:spacing w:before="120"/>
        <w:jc w:val="both"/>
        <w:rPr>
          <w:szCs w:val="28"/>
          <w:lang w:val="vi-VN"/>
        </w:rPr>
      </w:pPr>
      <w:r w:rsidRPr="00973C6C">
        <w:rPr>
          <w:szCs w:val="28"/>
          <w:lang w:val="vi-VN"/>
        </w:rPr>
        <w:tab/>
        <w:t xml:space="preserve">2. Chưa xét thưởng đối với cá nhân trong thời gian cơ quan có thẩm quyền đang xem xét thi hành kỷ luật hoặc điều tra, thanh tra, kiểm tra khi có dấu hiệu vi phạm hoặc có đơn thư khiếu nại, tố cáo, có vấn đề tham nhũng, tiêu cực được báo chí nêu đang được xác minh làm rõ. Trường hợp cá nhân bị kỷ luật, sau khi chấp hành xong thời gian kỷ luật, cá nhân lập được thành tích công tác xuất sắc đột xuất, thì được xét thưởng đột xuất theo quy định tại Quy chế này. </w:t>
      </w:r>
    </w:p>
    <w:p w14:paraId="00F80FCC" w14:textId="77777777" w:rsidR="00D76900" w:rsidRPr="00973C6C" w:rsidRDefault="00D76900" w:rsidP="00D76900">
      <w:pPr>
        <w:spacing w:before="120"/>
        <w:jc w:val="both"/>
        <w:rPr>
          <w:szCs w:val="28"/>
          <w:lang w:val="vi-VN"/>
        </w:rPr>
      </w:pPr>
      <w:r w:rsidRPr="00973C6C">
        <w:rPr>
          <w:szCs w:val="28"/>
          <w:lang w:val="vi-VN"/>
        </w:rPr>
        <w:tab/>
        <w:t>3. Hồ sơ đề nghị thưởng đột xuất, thưởng định kỳ hằng năm bảo đảm đúng thời hạn, thành phần, nội dung theo quy định. Hội đồng Thi đua – Khen thưởng chịu trách nhiệm về tính chính xác trong quá trình đánh giá thi đua đối với cá nhân.</w:t>
      </w:r>
    </w:p>
    <w:p w14:paraId="4782AEB2" w14:textId="77777777" w:rsidR="00D76900" w:rsidRPr="00973C6C" w:rsidRDefault="00D76900" w:rsidP="00D76900">
      <w:pPr>
        <w:spacing w:before="120"/>
        <w:jc w:val="both"/>
        <w:rPr>
          <w:b/>
          <w:bCs/>
          <w:szCs w:val="28"/>
          <w:lang w:val="vi-VN"/>
        </w:rPr>
      </w:pPr>
      <w:r w:rsidRPr="00973C6C">
        <w:rPr>
          <w:szCs w:val="28"/>
          <w:lang w:val="vi-VN"/>
        </w:rPr>
        <w:tab/>
      </w:r>
      <w:r w:rsidRPr="00973C6C">
        <w:rPr>
          <w:b/>
          <w:bCs/>
          <w:szCs w:val="28"/>
          <w:lang w:val="vi-VN"/>
        </w:rPr>
        <w:t xml:space="preserve">Điều 7. Quỹ tiền thưởng hằng năm </w:t>
      </w:r>
    </w:p>
    <w:p w14:paraId="7B74B53C" w14:textId="77777777" w:rsidR="00D76900" w:rsidRPr="00973C6C" w:rsidRDefault="00D76900" w:rsidP="00D76900">
      <w:pPr>
        <w:spacing w:line="380" w:lineRule="atLeast"/>
        <w:jc w:val="both"/>
        <w:rPr>
          <w:szCs w:val="28"/>
          <w:lang w:val="vi-VN"/>
        </w:rPr>
      </w:pPr>
      <w:r w:rsidRPr="00973C6C">
        <w:rPr>
          <w:szCs w:val="28"/>
          <w:lang w:val="vi-VN"/>
        </w:rPr>
        <w:tab/>
        <w:t>1. Quỹ tiền thưởng hằng năm quy định tại điều này nằm ngoài Quỹ khen thưởng theo quy định của Luật Thi đua, khen thưởng, được xác định bằng 10% tổng quỹ lương (không bao gồm phụ cấp) theo chức vụ, chức danh, ngạch, bậc của các cá nhân trong danh sách trả lương của đơn vị.</w:t>
      </w:r>
    </w:p>
    <w:p w14:paraId="4759AA8B" w14:textId="77777777" w:rsidR="00D76900" w:rsidRPr="00973C6C" w:rsidRDefault="00D76900" w:rsidP="00D76900">
      <w:pPr>
        <w:spacing w:line="380" w:lineRule="atLeast"/>
        <w:jc w:val="both"/>
        <w:rPr>
          <w:szCs w:val="28"/>
          <w:lang w:val="vi-VN"/>
        </w:rPr>
      </w:pPr>
      <w:r w:rsidRPr="00973C6C">
        <w:rPr>
          <w:szCs w:val="28"/>
          <w:lang w:val="vi-VN"/>
        </w:rPr>
        <w:tab/>
        <w:t xml:space="preserve">2. Nguồn kinh phí cho tiền thưởng: Tiền thưởng được chi trả từ quỹ tiền thưởng được thành lập hàng năm, bao gồm: </w:t>
      </w:r>
    </w:p>
    <w:p w14:paraId="55F07820" w14:textId="77777777" w:rsidR="00D76900" w:rsidRPr="00973C6C" w:rsidRDefault="00D76900" w:rsidP="00D76900">
      <w:pPr>
        <w:spacing w:line="380" w:lineRule="atLeast"/>
        <w:jc w:val="both"/>
        <w:rPr>
          <w:szCs w:val="28"/>
          <w:lang w:val="vi-VN"/>
        </w:rPr>
      </w:pPr>
      <w:r w:rsidRPr="00973C6C">
        <w:rPr>
          <w:szCs w:val="28"/>
          <w:lang w:val="vi-VN"/>
        </w:rPr>
        <w:tab/>
        <w:t>a) Nguồn ngân sách nhà nước cấp.</w:t>
      </w:r>
    </w:p>
    <w:p w14:paraId="053D5778" w14:textId="77777777" w:rsidR="00D76900" w:rsidRPr="00973C6C" w:rsidRDefault="00D76900" w:rsidP="00D76900">
      <w:pPr>
        <w:spacing w:line="380" w:lineRule="atLeast"/>
        <w:jc w:val="both"/>
        <w:rPr>
          <w:szCs w:val="28"/>
          <w:lang w:val="vi-VN"/>
        </w:rPr>
      </w:pPr>
      <w:r w:rsidRPr="00973C6C">
        <w:rPr>
          <w:szCs w:val="28"/>
          <w:lang w:val="vi-VN"/>
        </w:rPr>
        <w:tab/>
        <w:t xml:space="preserve"> b) Nguồn cải cách tiền lương chưa sử dụng hết (nếu có). </w:t>
      </w:r>
    </w:p>
    <w:p w14:paraId="1D514307" w14:textId="77777777" w:rsidR="00D76900" w:rsidRPr="00973C6C" w:rsidRDefault="00D76900" w:rsidP="00D76900">
      <w:pPr>
        <w:spacing w:line="380" w:lineRule="atLeast"/>
        <w:jc w:val="both"/>
        <w:rPr>
          <w:szCs w:val="28"/>
          <w:lang w:val="vi-VN"/>
        </w:rPr>
      </w:pPr>
      <w:r w:rsidRPr="00973C6C">
        <w:rPr>
          <w:szCs w:val="28"/>
          <w:lang w:val="vi-VN"/>
        </w:rPr>
        <w:tab/>
        <w:t>3. Đến hết ngày 31 tháng 01 của năm sau liền kề, nếu không sử dụng hết quỹ tiền thưởng của năm thì không được chuyển nguồn vào quỹ tiền thưởng của năm sau.</w:t>
      </w:r>
    </w:p>
    <w:p w14:paraId="5185325E" w14:textId="77777777" w:rsidR="00D76900" w:rsidRPr="00973C6C" w:rsidRDefault="00D76900" w:rsidP="00D76900">
      <w:pPr>
        <w:spacing w:before="120"/>
        <w:jc w:val="center"/>
        <w:rPr>
          <w:b/>
          <w:bCs/>
          <w:szCs w:val="28"/>
          <w:lang w:val="vi-VN"/>
        </w:rPr>
      </w:pPr>
      <w:r w:rsidRPr="00973C6C">
        <w:rPr>
          <w:b/>
          <w:bCs/>
          <w:szCs w:val="28"/>
          <w:lang w:val="vi-VN"/>
        </w:rPr>
        <w:t>CHƯƠNG V</w:t>
      </w:r>
    </w:p>
    <w:p w14:paraId="7DEA1D48" w14:textId="77777777" w:rsidR="00D76900" w:rsidRPr="00973C6C" w:rsidRDefault="00D76900" w:rsidP="00D76900">
      <w:pPr>
        <w:jc w:val="center"/>
        <w:rPr>
          <w:b/>
          <w:bCs/>
          <w:szCs w:val="28"/>
          <w:lang w:val="vi-VN"/>
        </w:rPr>
      </w:pPr>
      <w:r w:rsidRPr="00973C6C">
        <w:rPr>
          <w:b/>
          <w:bCs/>
          <w:szCs w:val="28"/>
          <w:lang w:val="vi-VN"/>
        </w:rPr>
        <w:t xml:space="preserve"> QUY ĐỊNH CỤ THỂ</w:t>
      </w:r>
    </w:p>
    <w:p w14:paraId="19724AE5" w14:textId="77777777" w:rsidR="00D76900" w:rsidRPr="00973C6C" w:rsidRDefault="00D76900" w:rsidP="00D76900">
      <w:pPr>
        <w:spacing w:before="120"/>
        <w:jc w:val="both"/>
        <w:rPr>
          <w:b/>
          <w:bCs/>
          <w:szCs w:val="28"/>
          <w:lang w:val="vi-VN"/>
        </w:rPr>
      </w:pPr>
      <w:r w:rsidRPr="00973C6C">
        <w:rPr>
          <w:szCs w:val="28"/>
          <w:lang w:val="vi-VN"/>
        </w:rPr>
        <w:tab/>
        <w:t xml:space="preserve"> </w:t>
      </w:r>
      <w:r w:rsidRPr="00973C6C">
        <w:rPr>
          <w:b/>
          <w:bCs/>
          <w:szCs w:val="28"/>
          <w:lang w:val="vi-VN"/>
        </w:rPr>
        <w:t>Điều 8. Tiêu chí xét thưởng và mức tiền thưởng đột xuất</w:t>
      </w:r>
    </w:p>
    <w:p w14:paraId="50AFF0DB" w14:textId="77777777" w:rsidR="00D76900" w:rsidRPr="00973C6C" w:rsidRDefault="00D76900" w:rsidP="00D76900">
      <w:pPr>
        <w:spacing w:line="380" w:lineRule="atLeast"/>
        <w:jc w:val="both"/>
        <w:rPr>
          <w:szCs w:val="28"/>
          <w:lang w:val="vi-VN"/>
        </w:rPr>
      </w:pPr>
      <w:r w:rsidRPr="00973C6C">
        <w:rPr>
          <w:szCs w:val="28"/>
          <w:lang w:val="vi-VN"/>
        </w:rPr>
        <w:tab/>
        <w:t>Thưởng đột xuất cho cá nhân thuộc đối tượng quy định tại Điều 2 Quy chế này nếu đồng thời đạt được các tiêu chí sau đây:</w:t>
      </w:r>
    </w:p>
    <w:p w14:paraId="08B7EE35" w14:textId="77777777" w:rsidR="00D76900" w:rsidRPr="00973C6C" w:rsidRDefault="00D76900" w:rsidP="00D76900">
      <w:pPr>
        <w:spacing w:line="380" w:lineRule="atLeast"/>
        <w:jc w:val="both"/>
        <w:rPr>
          <w:szCs w:val="28"/>
          <w:lang w:val="vi-VN"/>
        </w:rPr>
      </w:pPr>
      <w:r w:rsidRPr="00973C6C">
        <w:rPr>
          <w:szCs w:val="28"/>
          <w:lang w:val="vi-VN"/>
        </w:rPr>
        <w:tab/>
        <w:t xml:space="preserve"> a) Chấp hành tốt chủ trương của Đảng, chính sách, pháp luật của Nhà nước và các quy định, quy chế, nội quy của đơn vị nơi công tác;</w:t>
      </w:r>
    </w:p>
    <w:p w14:paraId="133A2945" w14:textId="77777777" w:rsidR="00D76900" w:rsidRPr="00973C6C" w:rsidRDefault="00D76900" w:rsidP="00D76900">
      <w:pPr>
        <w:spacing w:line="380" w:lineRule="atLeast"/>
        <w:jc w:val="both"/>
        <w:rPr>
          <w:szCs w:val="28"/>
          <w:lang w:val="vi-VN"/>
        </w:rPr>
      </w:pPr>
      <w:r w:rsidRPr="00973C6C">
        <w:rPr>
          <w:szCs w:val="28"/>
          <w:lang w:val="vi-VN"/>
        </w:rPr>
        <w:tab/>
        <w:t xml:space="preserve">b) Mưu trí, dũng cảm cứu người, tài sản lớn của Nhà trường và của nhân dân; Có phát minh, sáng chế, sáng kiến được ứng dụng mang lại hiệu quả cao có phạm vi ảnh </w:t>
      </w:r>
      <w:r w:rsidRPr="00973C6C">
        <w:rPr>
          <w:spacing w:val="-6"/>
          <w:szCs w:val="28"/>
          <w:lang w:val="vi-VN"/>
        </w:rPr>
        <w:t>hưởng cấp thành phố hoặc có công trình khoa học, tác phẩm xuất sắc tiêu biểu cấp huyện.</w:t>
      </w:r>
      <w:r w:rsidRPr="00973C6C">
        <w:rPr>
          <w:szCs w:val="28"/>
          <w:lang w:val="vi-VN"/>
        </w:rPr>
        <w:t xml:space="preserve"> </w:t>
      </w:r>
    </w:p>
    <w:p w14:paraId="394DF084" w14:textId="77777777" w:rsidR="00D76900" w:rsidRPr="00973C6C" w:rsidRDefault="00D76900" w:rsidP="00D76900">
      <w:pPr>
        <w:spacing w:line="380" w:lineRule="atLeast"/>
        <w:jc w:val="both"/>
        <w:rPr>
          <w:szCs w:val="28"/>
          <w:lang w:val="vi-VN"/>
        </w:rPr>
      </w:pPr>
      <w:r w:rsidRPr="00973C6C">
        <w:rPr>
          <w:szCs w:val="28"/>
          <w:lang w:val="vi-VN"/>
        </w:rPr>
        <w:lastRenderedPageBreak/>
        <w:tab/>
        <w:t>c) Có nghĩa cử cao đẹp, dũng cảm đấu tranh với những hành vi tiêu cực, vi phạm pháp luật và tệ nạn xã hội có tác dụng nêu gương trong toàn huyện được nhân dân ghi nhận và tôn vinh.</w:t>
      </w:r>
    </w:p>
    <w:p w14:paraId="7E10D77C" w14:textId="77777777" w:rsidR="00D76900" w:rsidRPr="00973C6C" w:rsidRDefault="00D76900" w:rsidP="00D76900">
      <w:pPr>
        <w:spacing w:line="380" w:lineRule="atLeast"/>
        <w:jc w:val="both"/>
        <w:rPr>
          <w:szCs w:val="28"/>
          <w:lang w:val="vi-VN"/>
        </w:rPr>
      </w:pPr>
      <w:r w:rsidRPr="00973C6C">
        <w:rPr>
          <w:szCs w:val="28"/>
          <w:lang w:val="vi-VN"/>
        </w:rPr>
        <w:tab/>
        <w:t xml:space="preserve"> d) Lập được thành tích công tác xuất sắc đột xuất, có phạm vi ảnh hưởng, có hiệu quả và tác động tích cực ở một trong các lĩnh vực chuyên môn thuộc thẩm quyền quản lý của Trường </w:t>
      </w:r>
      <w:r w:rsidRPr="00973C6C">
        <w:rPr>
          <w:spacing w:val="-4"/>
          <w:szCs w:val="28"/>
          <w:lang w:val="vi-VN"/>
        </w:rPr>
        <w:t>PTDTBT TH Phì Nhừ</w:t>
      </w:r>
      <w:r w:rsidRPr="00973C6C">
        <w:rPr>
          <w:szCs w:val="28"/>
          <w:lang w:val="vi-VN"/>
        </w:rPr>
        <w:t xml:space="preserve"> và đạt một trong số các thành tích sau:</w:t>
      </w:r>
    </w:p>
    <w:p w14:paraId="6727A096" w14:textId="77777777" w:rsidR="00D76900" w:rsidRPr="00973C6C" w:rsidRDefault="00D76900" w:rsidP="00D76900">
      <w:pPr>
        <w:spacing w:before="120"/>
        <w:jc w:val="both"/>
        <w:rPr>
          <w:iCs/>
          <w:szCs w:val="28"/>
          <w:lang w:val="vi-VN"/>
        </w:rPr>
      </w:pPr>
      <w:r w:rsidRPr="00973C6C">
        <w:rPr>
          <w:szCs w:val="28"/>
          <w:lang w:val="vi-VN"/>
        </w:rPr>
        <w:tab/>
        <w:t xml:space="preserve"> - Có thành tích trong giảng dạy, bồi dưỡng học sinh đạt một trong các thành tích sau: Có HS đạt giải môn </w:t>
      </w:r>
      <w:r w:rsidRPr="00973C6C">
        <w:rPr>
          <w:iCs/>
          <w:szCs w:val="28"/>
          <w:lang w:val="vi-VN"/>
        </w:rPr>
        <w:t>Toán, tiếng việt, tiếng anh, thi viết chữ đẹp, hoạt động thể dục thể thao, văn nghệ từ cấp trường trở lên.</w:t>
      </w:r>
    </w:p>
    <w:p w14:paraId="76489419" w14:textId="77777777" w:rsidR="00D76900" w:rsidRPr="00973C6C" w:rsidRDefault="00D76900" w:rsidP="00D76900">
      <w:pPr>
        <w:spacing w:line="380" w:lineRule="atLeast"/>
        <w:ind w:firstLine="720"/>
        <w:jc w:val="both"/>
        <w:rPr>
          <w:szCs w:val="28"/>
          <w:lang w:val="vi-VN"/>
        </w:rPr>
      </w:pPr>
      <w:r w:rsidRPr="00973C6C">
        <w:rPr>
          <w:szCs w:val="28"/>
          <w:lang w:val="vi-VN"/>
        </w:rPr>
        <w:t>- Có thành tích hướng dẫn học sinh thi</w:t>
      </w:r>
      <w:r w:rsidRPr="00973C6C">
        <w:rPr>
          <w:i/>
          <w:iCs/>
          <w:szCs w:val="28"/>
          <w:lang w:val="vi-VN"/>
        </w:rPr>
        <w:t xml:space="preserve"> </w:t>
      </w:r>
      <w:r w:rsidRPr="00973C6C">
        <w:rPr>
          <w:szCs w:val="28"/>
          <w:lang w:val="vi-VN"/>
        </w:rPr>
        <w:t>Sản phẩm sáng tạo thanh thiếu niên từ cấp huyện trở lên.</w:t>
      </w:r>
    </w:p>
    <w:p w14:paraId="59667BB7" w14:textId="77777777" w:rsidR="00D76900" w:rsidRPr="00973C6C" w:rsidRDefault="00D76900" w:rsidP="00D76900">
      <w:pPr>
        <w:spacing w:line="380" w:lineRule="atLeast"/>
        <w:jc w:val="both"/>
        <w:rPr>
          <w:szCs w:val="28"/>
          <w:lang w:val="vi-VN"/>
        </w:rPr>
      </w:pPr>
      <w:r w:rsidRPr="00973C6C">
        <w:rPr>
          <w:szCs w:val="28"/>
          <w:lang w:val="vi-VN"/>
        </w:rPr>
        <w:tab/>
        <w:t>- Đạt danh hiệu giáo viên dạy giỏi cấp huyện trở lên trong các kỳ thì giáo viên dạy giỏi cấp huyện trở lên.</w:t>
      </w:r>
    </w:p>
    <w:p w14:paraId="4BA50667" w14:textId="77777777" w:rsidR="00D76900" w:rsidRPr="008F3100" w:rsidRDefault="00D76900" w:rsidP="00D76900">
      <w:pPr>
        <w:spacing w:line="380" w:lineRule="atLeast"/>
        <w:jc w:val="both"/>
        <w:rPr>
          <w:i/>
          <w:iCs/>
          <w:spacing w:val="-6"/>
          <w:szCs w:val="28"/>
          <w:lang w:val="vi-VN"/>
        </w:rPr>
      </w:pPr>
      <w:r w:rsidRPr="00973C6C">
        <w:rPr>
          <w:szCs w:val="28"/>
          <w:lang w:val="vi-VN"/>
        </w:rPr>
        <w:tab/>
      </w:r>
      <w:r w:rsidRPr="008F3100">
        <w:rPr>
          <w:szCs w:val="28"/>
          <w:lang w:val="vi-VN"/>
        </w:rPr>
        <w:t xml:space="preserve">- Có thành tích bồi dưỡng học sinh giỏi trong các kỳ thi và các kỳ thể thao </w:t>
      </w:r>
      <w:r w:rsidRPr="008F3100">
        <w:rPr>
          <w:spacing w:val="-6"/>
          <w:szCs w:val="28"/>
          <w:lang w:val="vi-VN"/>
        </w:rPr>
        <w:t xml:space="preserve">do Phòng Giáo dục và Đào tạo tổ chức </w:t>
      </w:r>
      <w:r w:rsidRPr="008F3100">
        <w:rPr>
          <w:i/>
          <w:iCs/>
          <w:spacing w:val="-6"/>
          <w:szCs w:val="28"/>
          <w:lang w:val="vi-VN"/>
        </w:rPr>
        <w:t>(chỉ tính thành tích của học sinh đạt giải cấp huyện).</w:t>
      </w:r>
    </w:p>
    <w:p w14:paraId="14F37EFA" w14:textId="77777777" w:rsidR="00D76900" w:rsidRPr="008F3100" w:rsidRDefault="00D76900" w:rsidP="00D76900">
      <w:pPr>
        <w:spacing w:line="380" w:lineRule="atLeast"/>
        <w:jc w:val="both"/>
        <w:rPr>
          <w:szCs w:val="28"/>
          <w:lang w:val="vi-VN"/>
        </w:rPr>
      </w:pPr>
      <w:r w:rsidRPr="008F3100">
        <w:rPr>
          <w:szCs w:val="28"/>
          <w:lang w:val="vi-VN"/>
        </w:rPr>
        <w:tab/>
        <w:t>- Đạt giải trong các phong trào thể dục thể thao truyền thống do các cụm trường, Phòng Giáo dục và Đào tạo tổ chức.</w:t>
      </w:r>
    </w:p>
    <w:p w14:paraId="5C5B0354" w14:textId="77777777" w:rsidR="00D76900" w:rsidRPr="008F3100" w:rsidRDefault="00D76900" w:rsidP="00D76900">
      <w:pPr>
        <w:spacing w:before="120"/>
        <w:jc w:val="both"/>
        <w:rPr>
          <w:szCs w:val="28"/>
          <w:lang w:val="vi-VN"/>
        </w:rPr>
      </w:pPr>
      <w:r w:rsidRPr="008F3100">
        <w:rPr>
          <w:szCs w:val="28"/>
          <w:lang w:val="vi-VN"/>
        </w:rPr>
        <w:tab/>
        <w:t>2. Mỗi cá nhân được xem xét thưởng đột xuất theo từng hoạt động của nhà trường khi có thành tích đột xuất. Không giới hạn về số lần khen trong năm học.</w:t>
      </w:r>
    </w:p>
    <w:p w14:paraId="2A9B846F" w14:textId="77777777" w:rsidR="00D76900" w:rsidRPr="008F3100" w:rsidRDefault="00D76900" w:rsidP="00D76900">
      <w:pPr>
        <w:spacing w:before="120"/>
        <w:ind w:firstLine="720"/>
        <w:jc w:val="both"/>
        <w:rPr>
          <w:szCs w:val="28"/>
          <w:lang w:val="vi-VN"/>
        </w:rPr>
      </w:pPr>
      <w:r w:rsidRPr="008F3100">
        <w:rPr>
          <w:szCs w:val="28"/>
          <w:lang w:val="vi-VN"/>
        </w:rPr>
        <w:t>3. Đối với thành tích công tác xuất sắc đột xuất có sự tham gia đóng góp của nhiều cá nhân, số lượng đề nghị xét thưởng là tất cả các cá nhân nhưng không vượt quá tỷ lệ cá nhân được thưởng theo quy định tại khoản 2 Điều này.</w:t>
      </w:r>
    </w:p>
    <w:p w14:paraId="2B3464C7" w14:textId="77777777" w:rsidR="00D76900" w:rsidRPr="008F3100" w:rsidRDefault="00D76900" w:rsidP="00D76900">
      <w:pPr>
        <w:spacing w:before="120"/>
        <w:jc w:val="both"/>
        <w:rPr>
          <w:b/>
          <w:bCs/>
          <w:szCs w:val="28"/>
          <w:lang w:val="vi-VN"/>
        </w:rPr>
      </w:pPr>
      <w:r w:rsidRPr="008F3100">
        <w:rPr>
          <w:szCs w:val="28"/>
          <w:lang w:val="vi-VN"/>
        </w:rPr>
        <w:tab/>
      </w:r>
      <w:r w:rsidRPr="008F3100">
        <w:rPr>
          <w:b/>
          <w:bCs/>
          <w:szCs w:val="28"/>
          <w:lang w:val="vi-VN"/>
        </w:rPr>
        <w:t xml:space="preserve"> 4. Mức tiền thưởng</w:t>
      </w:r>
    </w:p>
    <w:p w14:paraId="140AE097" w14:textId="77777777" w:rsidR="00D76900" w:rsidRPr="008F3100" w:rsidRDefault="00D76900" w:rsidP="00D76900">
      <w:pPr>
        <w:spacing w:before="120"/>
        <w:ind w:firstLine="720"/>
        <w:jc w:val="both"/>
        <w:rPr>
          <w:bCs/>
          <w:szCs w:val="28"/>
          <w:lang w:val="vi-VN"/>
        </w:rPr>
      </w:pPr>
      <w:r w:rsidRPr="008F3100">
        <w:rPr>
          <w:b/>
          <w:bCs/>
          <w:szCs w:val="28"/>
          <w:lang w:val="vi-VN"/>
        </w:rPr>
        <w:t>a. Thưởng cho mỗi giáo viên bồi dưỡng học sinh tham gia các kỳ thi, giao lưu học sinh giỏi các môn (</w:t>
      </w:r>
      <w:r w:rsidRPr="008F3100">
        <w:rPr>
          <w:bCs/>
          <w:szCs w:val="28"/>
          <w:lang w:val="vi-VN"/>
        </w:rPr>
        <w:t xml:space="preserve">các môn </w:t>
      </w:r>
      <w:r w:rsidRPr="008F3100">
        <w:rPr>
          <w:iCs/>
          <w:szCs w:val="28"/>
          <w:lang w:val="vi-VN"/>
        </w:rPr>
        <w:t>Tiếng Anh, Toán, tiếng Việt, viết chữ đẹp</w:t>
      </w:r>
      <w:r w:rsidRPr="008F3100">
        <w:rPr>
          <w:b/>
          <w:bCs/>
          <w:szCs w:val="28"/>
          <w:lang w:val="vi-VN"/>
        </w:rPr>
        <w:t>….) do nhà trường, Phòng Giáo dục và Đào tạo tổ chức có học sinh đạt giải như sau:</w:t>
      </w:r>
    </w:p>
    <w:p w14:paraId="0056C079" w14:textId="77777777" w:rsidR="00D76900" w:rsidRPr="008F3100" w:rsidRDefault="00D76900" w:rsidP="00D76900">
      <w:pPr>
        <w:spacing w:line="380" w:lineRule="atLeast"/>
        <w:ind w:firstLine="720"/>
        <w:jc w:val="both"/>
        <w:rPr>
          <w:spacing w:val="-6"/>
          <w:szCs w:val="28"/>
          <w:lang w:val="vi-VN"/>
        </w:rPr>
      </w:pPr>
      <w:r w:rsidRPr="008F3100">
        <w:rPr>
          <w:szCs w:val="28"/>
          <w:lang w:val="vi-VN"/>
        </w:rPr>
        <w:t xml:space="preserve">+ Cấp huyện: </w:t>
      </w:r>
      <w:r w:rsidRPr="008F3100">
        <w:rPr>
          <w:spacing w:val="-6"/>
          <w:szCs w:val="28"/>
          <w:lang w:val="vi-VN"/>
        </w:rPr>
        <w:t>Mỗi giải nhất: 1.000.000 đồng. Giải nhì: 800.000 đồng. Giải ba: 600.000 đồng; KK 400.000 đồng.</w:t>
      </w:r>
    </w:p>
    <w:p w14:paraId="1B229D9A" w14:textId="77777777" w:rsidR="00D76900" w:rsidRPr="008F3100" w:rsidRDefault="00D76900" w:rsidP="00D76900">
      <w:pPr>
        <w:spacing w:before="120"/>
        <w:ind w:firstLine="720"/>
        <w:jc w:val="both"/>
        <w:rPr>
          <w:bCs/>
          <w:szCs w:val="28"/>
          <w:lang w:val="vi-VN"/>
        </w:rPr>
      </w:pPr>
      <w:r w:rsidRPr="008F3100">
        <w:rPr>
          <w:szCs w:val="28"/>
          <w:lang w:val="vi-VN"/>
        </w:rPr>
        <w:t>+ Cấp tỉnh:</w:t>
      </w:r>
      <w:r w:rsidRPr="008F3100">
        <w:rPr>
          <w:b/>
          <w:bCs/>
          <w:szCs w:val="28"/>
          <w:lang w:val="vi-VN"/>
        </w:rPr>
        <w:t xml:space="preserve"> </w:t>
      </w:r>
      <w:r w:rsidRPr="008F3100">
        <w:rPr>
          <w:bCs/>
          <w:szCs w:val="28"/>
          <w:lang w:val="vi-VN"/>
        </w:rPr>
        <w:t>giải nhất 1.500.000đ/giải; giải nhì: 1.200.000đ/giải, giải ba: 1.000.000đ/ giải; giải KK: 800.000đ/giải.</w:t>
      </w:r>
    </w:p>
    <w:p w14:paraId="1A04E6E7" w14:textId="77777777" w:rsidR="00D76900" w:rsidRPr="008F3100" w:rsidRDefault="00D76900" w:rsidP="00D76900">
      <w:pPr>
        <w:spacing w:before="120"/>
        <w:ind w:firstLine="720"/>
        <w:jc w:val="both"/>
        <w:rPr>
          <w:bCs/>
          <w:szCs w:val="28"/>
          <w:lang w:val="vi-VN"/>
        </w:rPr>
      </w:pPr>
      <w:r w:rsidRPr="008F3100">
        <w:rPr>
          <w:bCs/>
          <w:szCs w:val="28"/>
          <w:lang w:val="vi-VN"/>
        </w:rPr>
        <w:t>- Thưởng cho GV có HS đạt giải thi viết chữ đẹp:</w:t>
      </w:r>
    </w:p>
    <w:p w14:paraId="491AF87F" w14:textId="77777777" w:rsidR="00D76900" w:rsidRPr="008F3100" w:rsidRDefault="00D76900" w:rsidP="00D76900">
      <w:pPr>
        <w:spacing w:before="120"/>
        <w:ind w:firstLine="720"/>
        <w:jc w:val="both"/>
        <w:rPr>
          <w:bCs/>
          <w:szCs w:val="28"/>
          <w:lang w:val="vi-VN"/>
        </w:rPr>
      </w:pPr>
      <w:r w:rsidRPr="008F3100">
        <w:rPr>
          <w:szCs w:val="28"/>
          <w:lang w:val="vi-VN"/>
        </w:rPr>
        <w:t>+ G</w:t>
      </w:r>
      <w:r w:rsidRPr="008F3100">
        <w:rPr>
          <w:bCs/>
          <w:szCs w:val="28"/>
          <w:lang w:val="vi-VN"/>
        </w:rPr>
        <w:t>iải nhất 800.000đ/giải; giải nhì: 500.000đ/giải, giải ba: 300.000đ/ giải; giải KK: 200.000đ/giải.</w:t>
      </w:r>
    </w:p>
    <w:p w14:paraId="2ABBEC0A" w14:textId="77777777" w:rsidR="00D76900" w:rsidRPr="009521FB" w:rsidRDefault="00D76900" w:rsidP="00D76900">
      <w:pPr>
        <w:spacing w:line="380" w:lineRule="atLeast"/>
        <w:jc w:val="both"/>
        <w:rPr>
          <w:i/>
          <w:iCs/>
          <w:szCs w:val="28"/>
          <w:lang w:val="vi-VN"/>
        </w:rPr>
      </w:pPr>
      <w:r w:rsidRPr="008F3100">
        <w:rPr>
          <w:b/>
          <w:bCs/>
          <w:szCs w:val="28"/>
          <w:lang w:val="vi-VN"/>
        </w:rPr>
        <w:tab/>
      </w:r>
      <w:r w:rsidRPr="009521FB">
        <w:rPr>
          <w:i/>
          <w:iCs/>
          <w:szCs w:val="28"/>
          <w:lang w:val="vi-VN"/>
        </w:rPr>
        <w:t>* Lưu ý: Giáo viên được chọn 01 mức thưởng cao nhất;</w:t>
      </w:r>
    </w:p>
    <w:p w14:paraId="065B158D" w14:textId="77777777" w:rsidR="00D76900" w:rsidRPr="009521FB" w:rsidRDefault="00D76900" w:rsidP="00D76900">
      <w:pPr>
        <w:spacing w:line="380" w:lineRule="atLeast"/>
        <w:jc w:val="both"/>
        <w:rPr>
          <w:b/>
          <w:bCs/>
          <w:spacing w:val="-10"/>
          <w:szCs w:val="28"/>
          <w:lang w:val="vi-VN"/>
        </w:rPr>
      </w:pPr>
      <w:r w:rsidRPr="009521FB">
        <w:rPr>
          <w:spacing w:val="-6"/>
          <w:szCs w:val="28"/>
          <w:lang w:val="vi-VN"/>
        </w:rPr>
        <w:lastRenderedPageBreak/>
        <w:tab/>
      </w:r>
      <w:r w:rsidRPr="009521FB">
        <w:rPr>
          <w:b/>
          <w:bCs/>
          <w:spacing w:val="-10"/>
          <w:szCs w:val="28"/>
          <w:lang w:val="vi-VN"/>
        </w:rPr>
        <w:t>b. Thưởng cho mỗi viên chức huấn luyện học sinh tham gia Hội khoẻ phù  đổng cấp huyện, giải thể thao của học sinh cấp huyện đạt giải thưởng như sau:</w:t>
      </w:r>
    </w:p>
    <w:p w14:paraId="6F56747F" w14:textId="77777777" w:rsidR="00D76900" w:rsidRPr="009521FB" w:rsidRDefault="00D76900" w:rsidP="00D76900">
      <w:pPr>
        <w:spacing w:line="380" w:lineRule="atLeast"/>
        <w:jc w:val="both"/>
        <w:rPr>
          <w:spacing w:val="-6"/>
          <w:szCs w:val="28"/>
          <w:lang w:val="vi-VN"/>
        </w:rPr>
      </w:pPr>
      <w:r w:rsidRPr="009521FB">
        <w:rPr>
          <w:b/>
          <w:bCs/>
          <w:spacing w:val="-6"/>
          <w:szCs w:val="28"/>
          <w:lang w:val="vi-VN"/>
        </w:rPr>
        <w:tab/>
      </w:r>
      <w:r w:rsidRPr="009521FB">
        <w:rPr>
          <w:spacing w:val="-6"/>
          <w:szCs w:val="28"/>
          <w:lang w:val="vi-VN"/>
        </w:rPr>
        <w:t>- Học sinh đạt giải cá nhân mức thưởng cho viên chức huấn luyện như sau: Giải nhất: 1.000.000 đồng. Giải nhì: 800.000 đồng. Giải ba: 600.000 đồng; KK 400.000 đồng.</w:t>
      </w:r>
    </w:p>
    <w:p w14:paraId="62C027C4" w14:textId="77777777" w:rsidR="00D76900" w:rsidRPr="009521FB" w:rsidRDefault="00D76900" w:rsidP="00D76900">
      <w:pPr>
        <w:spacing w:line="380" w:lineRule="atLeast"/>
        <w:jc w:val="both"/>
        <w:rPr>
          <w:spacing w:val="-6"/>
          <w:szCs w:val="28"/>
          <w:lang w:val="vi-VN"/>
        </w:rPr>
      </w:pPr>
      <w:r w:rsidRPr="009521FB">
        <w:rPr>
          <w:b/>
          <w:bCs/>
          <w:spacing w:val="-6"/>
          <w:szCs w:val="28"/>
          <w:lang w:val="vi-VN"/>
        </w:rPr>
        <w:tab/>
      </w:r>
      <w:r w:rsidRPr="009521FB">
        <w:rPr>
          <w:spacing w:val="-6"/>
          <w:szCs w:val="28"/>
          <w:lang w:val="vi-VN"/>
        </w:rPr>
        <w:t>- Học sinh đạt giải tập thể (đối với môn thi từ 2 đến 3 người) mức thưởng cho viên chức huấn luyện như sau: Mỗi giải nhất: 2.000.000 đồng</w:t>
      </w:r>
      <w:r w:rsidRPr="009521FB">
        <w:rPr>
          <w:b/>
          <w:bCs/>
          <w:spacing w:val="-6"/>
          <w:szCs w:val="28"/>
          <w:lang w:val="vi-VN"/>
        </w:rPr>
        <w:t xml:space="preserve">; </w:t>
      </w:r>
      <w:r w:rsidRPr="009521FB">
        <w:rPr>
          <w:spacing w:val="-6"/>
          <w:szCs w:val="28"/>
          <w:lang w:val="vi-VN"/>
        </w:rPr>
        <w:t>Giải nhì: 1.600.000 đồng</w:t>
      </w:r>
      <w:r w:rsidRPr="009521FB">
        <w:rPr>
          <w:b/>
          <w:bCs/>
          <w:spacing w:val="-6"/>
          <w:szCs w:val="28"/>
          <w:lang w:val="vi-VN"/>
        </w:rPr>
        <w:t xml:space="preserve">; </w:t>
      </w:r>
      <w:r w:rsidRPr="009521FB">
        <w:rPr>
          <w:spacing w:val="-6"/>
          <w:szCs w:val="28"/>
          <w:lang w:val="vi-VN"/>
        </w:rPr>
        <w:t>Giải ba: 1.200.000 đồng; KK 1.000.000 đồng</w:t>
      </w:r>
    </w:p>
    <w:p w14:paraId="00C27F52" w14:textId="77777777" w:rsidR="00D76900" w:rsidRPr="009521FB" w:rsidRDefault="00D76900" w:rsidP="00D76900">
      <w:pPr>
        <w:spacing w:line="380" w:lineRule="atLeast"/>
        <w:jc w:val="both"/>
        <w:rPr>
          <w:spacing w:val="-6"/>
          <w:szCs w:val="28"/>
          <w:lang w:val="vi-VN"/>
        </w:rPr>
      </w:pPr>
      <w:r w:rsidRPr="009521FB">
        <w:rPr>
          <w:spacing w:val="-6"/>
          <w:szCs w:val="28"/>
          <w:lang w:val="vi-VN"/>
        </w:rPr>
        <w:tab/>
      </w:r>
      <w:r w:rsidRPr="009521FB">
        <w:rPr>
          <w:b/>
          <w:bCs/>
          <w:spacing w:val="-6"/>
          <w:szCs w:val="28"/>
          <w:lang w:val="vi-VN"/>
        </w:rPr>
        <w:t xml:space="preserve">-  </w:t>
      </w:r>
      <w:r w:rsidRPr="009521FB">
        <w:rPr>
          <w:spacing w:val="-6"/>
          <w:szCs w:val="28"/>
          <w:lang w:val="vi-VN"/>
        </w:rPr>
        <w:t>Học sinh đạt giải tập thể (đối với môn thi từ 3  người trở lên) mức thưởng cho viên chức huấn luyện như sau: Mỗi giải nhất: 3.000.000 đồng</w:t>
      </w:r>
      <w:r w:rsidRPr="009521FB">
        <w:rPr>
          <w:b/>
          <w:bCs/>
          <w:spacing w:val="-6"/>
          <w:szCs w:val="28"/>
          <w:lang w:val="vi-VN"/>
        </w:rPr>
        <w:t>;</w:t>
      </w:r>
      <w:r w:rsidRPr="009521FB">
        <w:rPr>
          <w:spacing w:val="-6"/>
          <w:szCs w:val="28"/>
          <w:lang w:val="vi-VN"/>
        </w:rPr>
        <w:t xml:space="preserve"> Giải nhì: 2.600.000 đồng</w:t>
      </w:r>
      <w:r w:rsidRPr="009521FB">
        <w:rPr>
          <w:b/>
          <w:bCs/>
          <w:spacing w:val="-6"/>
          <w:szCs w:val="28"/>
          <w:lang w:val="vi-VN"/>
        </w:rPr>
        <w:t xml:space="preserve">; </w:t>
      </w:r>
      <w:r w:rsidRPr="009521FB">
        <w:rPr>
          <w:spacing w:val="-6"/>
          <w:szCs w:val="28"/>
          <w:lang w:val="vi-VN"/>
        </w:rPr>
        <w:t>Giải ba: 2.200.000 đồng; KK 2.000.000 đồng.</w:t>
      </w:r>
    </w:p>
    <w:p w14:paraId="409B1C98" w14:textId="77777777" w:rsidR="00D76900" w:rsidRPr="009521FB" w:rsidRDefault="00D76900" w:rsidP="00D76900">
      <w:pPr>
        <w:spacing w:line="380" w:lineRule="atLeast"/>
        <w:jc w:val="both"/>
        <w:rPr>
          <w:b/>
          <w:spacing w:val="-6"/>
          <w:szCs w:val="28"/>
          <w:lang w:val="vi-VN"/>
        </w:rPr>
      </w:pPr>
      <w:r w:rsidRPr="009521FB">
        <w:rPr>
          <w:spacing w:val="-6"/>
          <w:szCs w:val="28"/>
          <w:lang w:val="vi-VN"/>
        </w:rPr>
        <w:tab/>
      </w:r>
      <w:r w:rsidRPr="009521FB">
        <w:rPr>
          <w:b/>
          <w:spacing w:val="-6"/>
          <w:szCs w:val="28"/>
          <w:lang w:val="vi-VN"/>
        </w:rPr>
        <w:t>c. Thưởng cho viên chức đạt giải trong các kỳ thi GVDG và dạy chuyên đề  và các hoạt động thể dục, thể thao,….:</w:t>
      </w:r>
    </w:p>
    <w:p w14:paraId="19A4C8B7" w14:textId="77777777" w:rsidR="00D76900" w:rsidRPr="009521FB" w:rsidRDefault="00D76900" w:rsidP="00D76900">
      <w:pPr>
        <w:spacing w:line="380" w:lineRule="atLeast"/>
        <w:jc w:val="both"/>
        <w:rPr>
          <w:szCs w:val="28"/>
          <w:lang w:val="vi-VN"/>
        </w:rPr>
      </w:pPr>
      <w:r w:rsidRPr="009521FB">
        <w:rPr>
          <w:szCs w:val="28"/>
          <w:lang w:val="vi-VN"/>
        </w:rPr>
        <w:t xml:space="preserve">          - GV đạt danh hiệu GVDG cấp trường: 400.000 đồng/GV</w:t>
      </w:r>
    </w:p>
    <w:p w14:paraId="61B4DD16" w14:textId="77777777" w:rsidR="00D76900" w:rsidRPr="009521FB" w:rsidRDefault="00D76900" w:rsidP="00D76900">
      <w:pPr>
        <w:spacing w:before="120"/>
        <w:ind w:firstLine="720"/>
        <w:jc w:val="both"/>
        <w:rPr>
          <w:szCs w:val="28"/>
          <w:lang w:val="vi-VN"/>
        </w:rPr>
      </w:pPr>
      <w:r w:rsidRPr="009521FB">
        <w:rPr>
          <w:szCs w:val="28"/>
          <w:lang w:val="vi-VN"/>
        </w:rPr>
        <w:t>- Thi GVG cấp tỉnh thưởng như sau:</w:t>
      </w:r>
    </w:p>
    <w:p w14:paraId="72926F34" w14:textId="77777777" w:rsidR="00D76900" w:rsidRPr="008546C5" w:rsidRDefault="00D76900" w:rsidP="00D76900">
      <w:pPr>
        <w:spacing w:before="120"/>
        <w:ind w:left="1080"/>
        <w:jc w:val="both"/>
        <w:rPr>
          <w:szCs w:val="28"/>
        </w:rPr>
      </w:pPr>
      <w:r w:rsidRPr="008546C5">
        <w:rPr>
          <w:szCs w:val="28"/>
        </w:rPr>
        <w:t>+ GV tham gia thi đạt giải: 2.000.000đ.</w:t>
      </w:r>
    </w:p>
    <w:p w14:paraId="76C11267" w14:textId="77777777" w:rsidR="00D76900" w:rsidRPr="008546C5" w:rsidRDefault="00D76900" w:rsidP="00D76900">
      <w:pPr>
        <w:spacing w:before="120"/>
        <w:ind w:left="1080"/>
        <w:jc w:val="both"/>
        <w:rPr>
          <w:szCs w:val="28"/>
        </w:rPr>
      </w:pPr>
      <w:r w:rsidRPr="008546C5">
        <w:rPr>
          <w:szCs w:val="28"/>
        </w:rPr>
        <w:t>+ GV tham gia thi đạt: 1.000.000đ.</w:t>
      </w:r>
    </w:p>
    <w:p w14:paraId="67EBE4A3" w14:textId="77777777" w:rsidR="00D76900" w:rsidRPr="008546C5" w:rsidRDefault="00D76900" w:rsidP="00D76900">
      <w:pPr>
        <w:spacing w:before="120"/>
        <w:ind w:left="1080"/>
        <w:jc w:val="both"/>
        <w:rPr>
          <w:szCs w:val="28"/>
        </w:rPr>
      </w:pPr>
      <w:r w:rsidRPr="008546C5">
        <w:rPr>
          <w:szCs w:val="28"/>
        </w:rPr>
        <w:t>+ GV đặc cách: 500.000đ.</w:t>
      </w:r>
    </w:p>
    <w:p w14:paraId="5FAF3EB8" w14:textId="77777777" w:rsidR="00D76900" w:rsidRPr="008546C5" w:rsidRDefault="00D76900" w:rsidP="00D76900">
      <w:pPr>
        <w:spacing w:before="120"/>
        <w:ind w:firstLine="720"/>
        <w:jc w:val="both"/>
        <w:rPr>
          <w:szCs w:val="28"/>
        </w:rPr>
      </w:pPr>
      <w:r w:rsidRPr="008546C5">
        <w:rPr>
          <w:szCs w:val="28"/>
        </w:rPr>
        <w:t>- Thi GVG cấp huyện thưởng như sau:</w:t>
      </w:r>
    </w:p>
    <w:p w14:paraId="6105FC32" w14:textId="77777777" w:rsidR="00D76900" w:rsidRPr="008546C5" w:rsidRDefault="00D76900" w:rsidP="00D76900">
      <w:pPr>
        <w:spacing w:before="120"/>
        <w:ind w:left="1080"/>
        <w:jc w:val="both"/>
        <w:rPr>
          <w:szCs w:val="28"/>
        </w:rPr>
      </w:pPr>
      <w:r w:rsidRPr="008546C5">
        <w:rPr>
          <w:szCs w:val="28"/>
        </w:rPr>
        <w:t>+ GV tham gia thi đạt giải: 1.000.000đ</w:t>
      </w:r>
    </w:p>
    <w:p w14:paraId="3DA904D2" w14:textId="77777777" w:rsidR="00D76900" w:rsidRPr="008546C5" w:rsidRDefault="00D76900" w:rsidP="00D76900">
      <w:pPr>
        <w:spacing w:before="120"/>
        <w:ind w:left="1080"/>
        <w:jc w:val="both"/>
        <w:rPr>
          <w:szCs w:val="28"/>
        </w:rPr>
      </w:pPr>
      <w:r w:rsidRPr="008546C5">
        <w:rPr>
          <w:szCs w:val="28"/>
        </w:rPr>
        <w:t>+ GV tham gia thi đạt: 500.000đ.</w:t>
      </w:r>
    </w:p>
    <w:p w14:paraId="182AD365" w14:textId="77777777" w:rsidR="00D76900" w:rsidRPr="008546C5" w:rsidRDefault="00D76900" w:rsidP="00D76900">
      <w:pPr>
        <w:spacing w:before="120"/>
        <w:ind w:left="1080"/>
        <w:jc w:val="both"/>
        <w:rPr>
          <w:szCs w:val="28"/>
        </w:rPr>
      </w:pPr>
      <w:r w:rsidRPr="008546C5">
        <w:rPr>
          <w:szCs w:val="28"/>
        </w:rPr>
        <w:t>+ GV đặc cách: 400.000đ.</w:t>
      </w:r>
    </w:p>
    <w:p w14:paraId="3DFC7AC5" w14:textId="77777777" w:rsidR="00D76900" w:rsidRPr="008546C5" w:rsidRDefault="00D76900" w:rsidP="00D76900">
      <w:pPr>
        <w:spacing w:line="380" w:lineRule="atLeast"/>
        <w:jc w:val="both"/>
        <w:rPr>
          <w:szCs w:val="28"/>
        </w:rPr>
      </w:pPr>
      <w:r w:rsidRPr="008546C5">
        <w:rPr>
          <w:szCs w:val="28"/>
        </w:rPr>
        <w:t xml:space="preserve">           - GV có sáng kiến được cấp huyện công nhận: 500.000 đồng/Sáng kiến</w:t>
      </w:r>
    </w:p>
    <w:p w14:paraId="19FEB06F" w14:textId="77777777" w:rsidR="00D76900" w:rsidRPr="008546C5" w:rsidRDefault="00D76900" w:rsidP="00D76900">
      <w:pPr>
        <w:spacing w:line="380" w:lineRule="atLeast"/>
        <w:jc w:val="both"/>
        <w:rPr>
          <w:szCs w:val="28"/>
        </w:rPr>
      </w:pPr>
      <w:r w:rsidRPr="008546C5">
        <w:rPr>
          <w:spacing w:val="-6"/>
          <w:szCs w:val="28"/>
        </w:rPr>
        <w:tab/>
      </w:r>
      <w:r w:rsidRPr="008546C5">
        <w:rPr>
          <w:szCs w:val="28"/>
        </w:rPr>
        <w:t>- Viên chức tham gia giải cầu lông truyền thống của ngành cấp huyện đạt giải Nhất đơn hoặc đôi thưởng 1.000.000 đồng/người. Đạt giải Nhì đơn hoặc đôi thưởng 800.000 đồng/người. Đạt giải Ba đơn hoặc đôi thưởng 600.000 đồng/người; KK 500.000 đ.</w:t>
      </w:r>
    </w:p>
    <w:p w14:paraId="5AC35622" w14:textId="77777777" w:rsidR="00D76900" w:rsidRPr="008546C5" w:rsidRDefault="00D76900" w:rsidP="00D76900">
      <w:pPr>
        <w:spacing w:line="380" w:lineRule="atLeast"/>
        <w:jc w:val="both"/>
        <w:rPr>
          <w:szCs w:val="28"/>
        </w:rPr>
      </w:pPr>
      <w:r w:rsidRPr="008546C5">
        <w:rPr>
          <w:spacing w:val="-6"/>
          <w:szCs w:val="28"/>
        </w:rPr>
        <w:tab/>
      </w:r>
      <w:r w:rsidRPr="008546C5">
        <w:rPr>
          <w:szCs w:val="28"/>
        </w:rPr>
        <w:t>- Viên chức tham gia bóng chuyền, bóng đá truyền thống của ngành cấp huyện: Đạt giải Nhất toàn đoàn thưởng 700.000 đồng/người. Đạt giải Nhì toàn đoàn thưởng 500.000 đồng/người. Đạt giải Ba toàn đoàn thưởng 300.000 đồng/người.</w:t>
      </w:r>
    </w:p>
    <w:p w14:paraId="12CC3EF4" w14:textId="77777777" w:rsidR="00D76900" w:rsidRPr="008546C5" w:rsidRDefault="00D76900" w:rsidP="00D76900">
      <w:pPr>
        <w:spacing w:before="120"/>
        <w:ind w:firstLine="720"/>
        <w:jc w:val="both"/>
        <w:rPr>
          <w:szCs w:val="28"/>
        </w:rPr>
      </w:pPr>
      <w:r w:rsidRPr="008546C5">
        <w:rPr>
          <w:szCs w:val="28"/>
        </w:rPr>
        <w:t>- Mức khen thưởng giải cầu lông truyền thống của ngành cấp huyện giải nhất 800.000 đồng / giải, giải nhì 500.000 đồng/ giải, giải ba 300.000/ giải.</w:t>
      </w:r>
    </w:p>
    <w:p w14:paraId="4097DFFF" w14:textId="77777777" w:rsidR="00D76900" w:rsidRPr="008546C5" w:rsidRDefault="00D76900" w:rsidP="00D76900">
      <w:pPr>
        <w:spacing w:line="380" w:lineRule="atLeast"/>
        <w:ind w:firstLine="720"/>
        <w:jc w:val="both"/>
        <w:rPr>
          <w:szCs w:val="28"/>
        </w:rPr>
      </w:pPr>
      <w:r w:rsidRPr="008546C5">
        <w:rPr>
          <w:szCs w:val="28"/>
        </w:rPr>
        <w:t>- Giáo viên tham gia dạy các tiết thực hiện chuyên đề cấp huyện: 500.000 đồng/giáo viên; cấp cụm trường: 300.000 đồng/giáo viên.</w:t>
      </w:r>
    </w:p>
    <w:p w14:paraId="1D790CCF" w14:textId="77777777" w:rsidR="00D76900" w:rsidRPr="008546C5" w:rsidRDefault="00D76900" w:rsidP="00D76900">
      <w:pPr>
        <w:spacing w:line="380" w:lineRule="atLeast"/>
        <w:ind w:firstLine="720"/>
        <w:jc w:val="both"/>
        <w:rPr>
          <w:szCs w:val="28"/>
        </w:rPr>
      </w:pPr>
      <w:r w:rsidRPr="008546C5">
        <w:rPr>
          <w:szCs w:val="28"/>
        </w:rPr>
        <w:t>- Viên chức Mưu trí, dũng cảm cứu người, tài sản lớn của Nhà trường và của nhân dân: 2.340.000 đồng/1 người.</w:t>
      </w:r>
    </w:p>
    <w:p w14:paraId="47ED2C81" w14:textId="77777777" w:rsidR="00D76900" w:rsidRPr="008546C5" w:rsidRDefault="00D76900" w:rsidP="00D76900">
      <w:pPr>
        <w:spacing w:line="380" w:lineRule="atLeast"/>
        <w:ind w:firstLine="720"/>
        <w:jc w:val="both"/>
        <w:rPr>
          <w:szCs w:val="28"/>
        </w:rPr>
      </w:pPr>
      <w:r w:rsidRPr="008546C5">
        <w:rPr>
          <w:szCs w:val="28"/>
        </w:rPr>
        <w:lastRenderedPageBreak/>
        <w:t>- Viên chức có nghĩa cử cao đẹp, dũng cảm đấu tranh với những hành vi tiêu cực, vi phạm pháp luật và tệ nạn xã hội có tác dụng nêu gương trong toàn huyện được nhân dân ghi nhận và tôn vinh: 2.340.000 đồng.</w:t>
      </w:r>
    </w:p>
    <w:p w14:paraId="70D11964" w14:textId="77777777" w:rsidR="00D76900" w:rsidRPr="008546C5" w:rsidRDefault="00D76900" w:rsidP="00D76900">
      <w:pPr>
        <w:spacing w:line="380" w:lineRule="atLeast"/>
        <w:ind w:firstLine="720"/>
        <w:jc w:val="both"/>
        <w:rPr>
          <w:szCs w:val="28"/>
        </w:rPr>
      </w:pPr>
      <w:r w:rsidRPr="008546C5">
        <w:rPr>
          <w:szCs w:val="28"/>
        </w:rPr>
        <w:t>- Khen thưởng đột xuất khi có thành thích đột xuất về công tác xây dựng trường đạt kiểm định chất lượng, đạt chuẩn quốc gia, công tác bán trú, xây dựng cảnh quan trường lớp và các hoạt động khác,….. Định mức 700.000 đ/người.</w:t>
      </w:r>
    </w:p>
    <w:p w14:paraId="20C80AF0" w14:textId="77777777" w:rsidR="00D76900" w:rsidRPr="008546C5" w:rsidRDefault="00D76900" w:rsidP="00D76900">
      <w:pPr>
        <w:spacing w:before="120"/>
        <w:jc w:val="both"/>
        <w:rPr>
          <w:b/>
          <w:bCs/>
          <w:szCs w:val="28"/>
        </w:rPr>
      </w:pPr>
      <w:r w:rsidRPr="008546C5">
        <w:rPr>
          <w:szCs w:val="28"/>
        </w:rPr>
        <w:tab/>
      </w:r>
      <w:r w:rsidRPr="008546C5">
        <w:rPr>
          <w:b/>
          <w:bCs/>
          <w:szCs w:val="28"/>
        </w:rPr>
        <w:t>Điều 9. Xét thưởng và mức tiền thưởng định kỳ hằng năm</w:t>
      </w:r>
    </w:p>
    <w:p w14:paraId="35586B89" w14:textId="77777777" w:rsidR="00D76900" w:rsidRPr="008546C5" w:rsidRDefault="00D76900" w:rsidP="00D76900">
      <w:pPr>
        <w:spacing w:before="120"/>
        <w:jc w:val="both"/>
        <w:rPr>
          <w:b/>
          <w:bCs/>
          <w:szCs w:val="28"/>
        </w:rPr>
      </w:pPr>
      <w:r w:rsidRPr="008546C5">
        <w:rPr>
          <w:szCs w:val="28"/>
        </w:rPr>
        <w:tab/>
      </w:r>
      <w:r w:rsidRPr="008546C5">
        <w:rPr>
          <w:b/>
          <w:bCs/>
          <w:szCs w:val="28"/>
        </w:rPr>
        <w:t xml:space="preserve">1. Căn cứ xét thưởng </w:t>
      </w:r>
    </w:p>
    <w:p w14:paraId="1C223226" w14:textId="77777777" w:rsidR="00D76900" w:rsidRPr="008546C5" w:rsidRDefault="00D76900" w:rsidP="00D76900">
      <w:pPr>
        <w:spacing w:before="120"/>
        <w:jc w:val="both"/>
        <w:rPr>
          <w:szCs w:val="28"/>
        </w:rPr>
      </w:pPr>
      <w:r w:rsidRPr="008546C5">
        <w:rPr>
          <w:szCs w:val="28"/>
        </w:rPr>
        <w:tab/>
        <w:t>- Căn cứ vào kết quả đánh giá, xếp loại chất lượng cá nhân của năm học trước liền kề theo quyết định của người có thẩm quyền.</w:t>
      </w:r>
    </w:p>
    <w:p w14:paraId="66EAAB4D" w14:textId="77777777" w:rsidR="00D76900" w:rsidRPr="008546C5" w:rsidRDefault="00D76900" w:rsidP="00D76900">
      <w:pPr>
        <w:spacing w:before="120"/>
        <w:jc w:val="both"/>
        <w:rPr>
          <w:szCs w:val="28"/>
        </w:rPr>
      </w:pPr>
      <w:r w:rsidRPr="008546C5">
        <w:rPr>
          <w:szCs w:val="28"/>
        </w:rPr>
        <w:tab/>
        <w:t xml:space="preserve"> - Căn cứ vào thứ tự đánh giá thi đua do Hội đồng Thi đua - Khen thưởng đánh giá cuối năm học trước liền kề.</w:t>
      </w:r>
      <w:r w:rsidRPr="008546C5">
        <w:rPr>
          <w:szCs w:val="28"/>
        </w:rPr>
        <w:tab/>
      </w:r>
    </w:p>
    <w:p w14:paraId="53BA9E76" w14:textId="77777777" w:rsidR="00D76900" w:rsidRPr="008546C5" w:rsidRDefault="00D76900" w:rsidP="00D76900">
      <w:pPr>
        <w:spacing w:before="120"/>
        <w:ind w:firstLine="720"/>
        <w:jc w:val="both"/>
        <w:rPr>
          <w:szCs w:val="28"/>
        </w:rPr>
      </w:pPr>
      <w:r w:rsidRPr="008546C5">
        <w:rPr>
          <w:szCs w:val="28"/>
        </w:rPr>
        <w:t>- căn cứ vào kết quả đánh giá xếp loại của các cấp lãnh đạo về mọi hoạt động của nhà trường.</w:t>
      </w:r>
    </w:p>
    <w:p w14:paraId="395DE784" w14:textId="77777777" w:rsidR="00D76900" w:rsidRPr="008546C5" w:rsidRDefault="00D76900" w:rsidP="00D76900">
      <w:pPr>
        <w:spacing w:before="120"/>
        <w:jc w:val="both"/>
        <w:rPr>
          <w:b/>
          <w:bCs/>
          <w:szCs w:val="28"/>
        </w:rPr>
      </w:pPr>
      <w:r w:rsidRPr="008546C5">
        <w:rPr>
          <w:szCs w:val="28"/>
        </w:rPr>
        <w:tab/>
      </w:r>
      <w:r w:rsidRPr="008546C5">
        <w:rPr>
          <w:b/>
          <w:bCs/>
          <w:szCs w:val="28"/>
        </w:rPr>
        <w:t xml:space="preserve">2. Mức tiền thưởng </w:t>
      </w:r>
    </w:p>
    <w:p w14:paraId="628773D7" w14:textId="77777777" w:rsidR="00D76900" w:rsidRPr="008546C5" w:rsidRDefault="00D76900" w:rsidP="00D76900">
      <w:pPr>
        <w:spacing w:before="120"/>
        <w:jc w:val="both"/>
        <w:rPr>
          <w:i/>
          <w:iCs/>
          <w:szCs w:val="28"/>
        </w:rPr>
      </w:pPr>
      <w:r w:rsidRPr="008546C5">
        <w:rPr>
          <w:szCs w:val="28"/>
        </w:rPr>
        <w:tab/>
      </w:r>
      <w:r w:rsidRPr="008546C5">
        <w:rPr>
          <w:i/>
          <w:iCs/>
          <w:szCs w:val="28"/>
        </w:rPr>
        <w:t xml:space="preserve">a) Xác định tổng kinh phí chi tiền thưởng định kỳ hằng năm </w:t>
      </w:r>
    </w:p>
    <w:p w14:paraId="0173E47D" w14:textId="77777777" w:rsidR="00D76900" w:rsidRPr="008546C5" w:rsidRDefault="00D76900" w:rsidP="00D76900">
      <w:pPr>
        <w:spacing w:before="120"/>
        <w:jc w:val="both"/>
        <w:rPr>
          <w:szCs w:val="28"/>
        </w:rPr>
      </w:pPr>
      <w:r w:rsidRPr="008546C5">
        <w:rPr>
          <w:szCs w:val="28"/>
        </w:rPr>
        <w:tab/>
        <w:t xml:space="preserve">Tổng kinh phí chi tiền thưởng định kỳ hằng năm là quỹ thưởng còn lại tại thời điểm cuối năm, sau khi trừ đi tổng số thưởng đột xuất đã thực hiện trong năm theo quy định; hoặc tổng Quỹ tiền thưởng hàng năm (bao gồm Quỹ chi thưởng đột xuất và Quỹ chi thưởng định kỳ hằng năm theo quy định tại khoản 1 Điều 7 quy chế này). </w:t>
      </w:r>
    </w:p>
    <w:p w14:paraId="561139AB" w14:textId="77777777" w:rsidR="00D76900" w:rsidRPr="008546C5" w:rsidRDefault="00D76900" w:rsidP="00D76900">
      <w:pPr>
        <w:spacing w:line="380" w:lineRule="atLeast"/>
        <w:jc w:val="both"/>
        <w:rPr>
          <w:i/>
          <w:iCs/>
          <w:szCs w:val="28"/>
        </w:rPr>
      </w:pPr>
      <w:r w:rsidRPr="008546C5">
        <w:rPr>
          <w:szCs w:val="28"/>
        </w:rPr>
        <w:tab/>
      </w:r>
      <w:r w:rsidRPr="008546C5">
        <w:rPr>
          <w:i/>
          <w:iCs/>
          <w:szCs w:val="28"/>
        </w:rPr>
        <w:t>b) Xác định mức tiền thưởng định kỳ:</w:t>
      </w: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396"/>
        <w:gridCol w:w="1256"/>
        <w:gridCol w:w="352"/>
        <w:gridCol w:w="1100"/>
        <w:gridCol w:w="352"/>
        <w:gridCol w:w="1378"/>
        <w:gridCol w:w="376"/>
        <w:gridCol w:w="1284"/>
        <w:gridCol w:w="352"/>
        <w:gridCol w:w="1407"/>
        <w:gridCol w:w="13"/>
      </w:tblGrid>
      <w:tr w:rsidR="008546C5" w:rsidRPr="008546C5" w14:paraId="17B12D60" w14:textId="77777777" w:rsidTr="000C7A8C">
        <w:trPr>
          <w:trHeight w:val="409"/>
        </w:trPr>
        <w:tc>
          <w:tcPr>
            <w:tcW w:w="843" w:type="dxa"/>
            <w:vMerge w:val="restart"/>
            <w:shd w:val="clear" w:color="auto" w:fill="auto"/>
          </w:tcPr>
          <w:p w14:paraId="6DDE400B" w14:textId="77777777" w:rsidR="00D76900" w:rsidRPr="008546C5" w:rsidRDefault="00D76900" w:rsidP="000C7A8C">
            <w:pPr>
              <w:spacing w:line="380" w:lineRule="atLeast"/>
              <w:jc w:val="center"/>
              <w:rPr>
                <w:sz w:val="24"/>
              </w:rPr>
            </w:pPr>
            <w:r w:rsidRPr="008546C5">
              <w:rPr>
                <w:sz w:val="24"/>
              </w:rPr>
              <w:t>Mức tiền thưởng định kỳ cơ sở</w:t>
            </w:r>
          </w:p>
          <w:p w14:paraId="024BD305" w14:textId="77777777" w:rsidR="00D76900" w:rsidRPr="008546C5" w:rsidRDefault="00D76900" w:rsidP="000C7A8C">
            <w:pPr>
              <w:spacing w:line="380" w:lineRule="atLeast"/>
              <w:jc w:val="both"/>
              <w:rPr>
                <w:sz w:val="24"/>
              </w:rPr>
            </w:pPr>
          </w:p>
        </w:tc>
        <w:tc>
          <w:tcPr>
            <w:tcW w:w="399" w:type="dxa"/>
            <w:vMerge w:val="restart"/>
            <w:shd w:val="clear" w:color="auto" w:fill="auto"/>
          </w:tcPr>
          <w:p w14:paraId="31EB2562" w14:textId="77777777" w:rsidR="00D76900" w:rsidRPr="008546C5" w:rsidRDefault="00D76900" w:rsidP="000C7A8C">
            <w:pPr>
              <w:spacing w:line="380" w:lineRule="atLeast"/>
              <w:jc w:val="both"/>
              <w:rPr>
                <w:sz w:val="24"/>
              </w:rPr>
            </w:pPr>
          </w:p>
          <w:p w14:paraId="2505EDC8" w14:textId="77777777" w:rsidR="00D76900" w:rsidRPr="008546C5" w:rsidRDefault="00D76900" w:rsidP="000C7A8C">
            <w:pPr>
              <w:spacing w:line="380" w:lineRule="atLeast"/>
              <w:jc w:val="center"/>
              <w:rPr>
                <w:sz w:val="24"/>
              </w:rPr>
            </w:pPr>
            <w:r w:rsidRPr="008546C5">
              <w:rPr>
                <w:sz w:val="24"/>
              </w:rPr>
              <w:t>=</w:t>
            </w:r>
          </w:p>
        </w:tc>
        <w:tc>
          <w:tcPr>
            <w:tcW w:w="7924" w:type="dxa"/>
            <w:gridSpan w:val="10"/>
            <w:shd w:val="clear" w:color="auto" w:fill="auto"/>
          </w:tcPr>
          <w:p w14:paraId="6F7FDF94" w14:textId="77777777" w:rsidR="00D76900" w:rsidRPr="008546C5" w:rsidRDefault="00D76900" w:rsidP="000C7A8C">
            <w:pPr>
              <w:spacing w:line="380" w:lineRule="atLeast"/>
              <w:jc w:val="center"/>
              <w:rPr>
                <w:sz w:val="24"/>
              </w:rPr>
            </w:pPr>
            <w:r w:rsidRPr="008546C5">
              <w:rPr>
                <w:sz w:val="24"/>
              </w:rPr>
              <w:t>Tổng kinh phí chi tiền thưởng định kỳ năm</w:t>
            </w:r>
          </w:p>
        </w:tc>
      </w:tr>
      <w:tr w:rsidR="008546C5" w:rsidRPr="008546C5" w14:paraId="767AFCB6" w14:textId="77777777" w:rsidTr="000C7A8C">
        <w:trPr>
          <w:gridAfter w:val="1"/>
          <w:wAfter w:w="13" w:type="dxa"/>
        </w:trPr>
        <w:tc>
          <w:tcPr>
            <w:tcW w:w="843" w:type="dxa"/>
            <w:vMerge/>
            <w:shd w:val="clear" w:color="auto" w:fill="auto"/>
          </w:tcPr>
          <w:p w14:paraId="0326720D" w14:textId="77777777" w:rsidR="00D76900" w:rsidRPr="008546C5" w:rsidRDefault="00D76900" w:rsidP="000C7A8C">
            <w:pPr>
              <w:spacing w:line="380" w:lineRule="atLeast"/>
              <w:jc w:val="both"/>
              <w:rPr>
                <w:sz w:val="24"/>
              </w:rPr>
            </w:pPr>
          </w:p>
        </w:tc>
        <w:tc>
          <w:tcPr>
            <w:tcW w:w="399" w:type="dxa"/>
            <w:vMerge/>
            <w:shd w:val="clear" w:color="auto" w:fill="auto"/>
          </w:tcPr>
          <w:p w14:paraId="74F21CB5" w14:textId="77777777" w:rsidR="00D76900" w:rsidRPr="008546C5" w:rsidRDefault="00D76900" w:rsidP="000C7A8C">
            <w:pPr>
              <w:spacing w:line="380" w:lineRule="atLeast"/>
              <w:jc w:val="both"/>
              <w:rPr>
                <w:sz w:val="24"/>
              </w:rPr>
            </w:pPr>
          </w:p>
        </w:tc>
        <w:tc>
          <w:tcPr>
            <w:tcW w:w="1276" w:type="dxa"/>
            <w:shd w:val="clear" w:color="auto" w:fill="auto"/>
          </w:tcPr>
          <w:p w14:paraId="0744509C" w14:textId="77777777" w:rsidR="00D76900" w:rsidRPr="008546C5" w:rsidRDefault="00D76900" w:rsidP="000C7A8C">
            <w:pPr>
              <w:spacing w:line="380" w:lineRule="atLeast"/>
              <w:jc w:val="both"/>
              <w:rPr>
                <w:sz w:val="24"/>
              </w:rPr>
            </w:pPr>
            <w:r w:rsidRPr="008546C5">
              <w:rPr>
                <w:sz w:val="24"/>
              </w:rPr>
              <w:t>Trường được UBND tỉnh tặng bằng khen trở lên (ban giám hiệu phải hoàn thành xuất sắc nhiệm vụ ) x 4,0</w:t>
            </w:r>
          </w:p>
        </w:tc>
        <w:tc>
          <w:tcPr>
            <w:tcW w:w="329" w:type="dxa"/>
            <w:shd w:val="clear" w:color="auto" w:fill="auto"/>
          </w:tcPr>
          <w:p w14:paraId="62D516A9" w14:textId="77777777" w:rsidR="00D76900" w:rsidRPr="008546C5" w:rsidRDefault="00D76900" w:rsidP="000C7A8C">
            <w:pPr>
              <w:spacing w:line="380" w:lineRule="atLeast"/>
              <w:jc w:val="both"/>
              <w:rPr>
                <w:sz w:val="24"/>
              </w:rPr>
            </w:pPr>
            <w:r w:rsidRPr="008546C5">
              <w:rPr>
                <w:sz w:val="24"/>
              </w:rPr>
              <w:t>+</w:t>
            </w:r>
          </w:p>
        </w:tc>
        <w:tc>
          <w:tcPr>
            <w:tcW w:w="1102" w:type="dxa"/>
            <w:shd w:val="clear" w:color="auto" w:fill="auto"/>
          </w:tcPr>
          <w:p w14:paraId="23D32EC2" w14:textId="77777777" w:rsidR="00D76900" w:rsidRPr="008546C5" w:rsidRDefault="00D76900" w:rsidP="000C7A8C">
            <w:pPr>
              <w:spacing w:line="380" w:lineRule="atLeast"/>
              <w:jc w:val="both"/>
              <w:rPr>
                <w:sz w:val="24"/>
              </w:rPr>
            </w:pPr>
            <w:r w:rsidRPr="008546C5">
              <w:rPr>
                <w:sz w:val="24"/>
              </w:rPr>
              <w:t>Trường được UBND huyện, Sở GD&amp;ĐT tặng giấy khen  (ban giám hiệu) x 3,5</w:t>
            </w:r>
          </w:p>
        </w:tc>
        <w:tc>
          <w:tcPr>
            <w:tcW w:w="329" w:type="dxa"/>
            <w:shd w:val="clear" w:color="auto" w:fill="auto"/>
          </w:tcPr>
          <w:p w14:paraId="77B58863" w14:textId="77777777" w:rsidR="00D76900" w:rsidRPr="008546C5" w:rsidRDefault="00D76900" w:rsidP="000C7A8C">
            <w:pPr>
              <w:spacing w:line="380" w:lineRule="atLeast"/>
              <w:jc w:val="both"/>
              <w:rPr>
                <w:sz w:val="24"/>
              </w:rPr>
            </w:pPr>
            <w:r w:rsidRPr="008546C5">
              <w:rPr>
                <w:sz w:val="24"/>
              </w:rPr>
              <w:t>+</w:t>
            </w:r>
          </w:p>
        </w:tc>
        <w:tc>
          <w:tcPr>
            <w:tcW w:w="1413" w:type="dxa"/>
            <w:shd w:val="clear" w:color="auto" w:fill="auto"/>
          </w:tcPr>
          <w:p w14:paraId="0A3E3BD9" w14:textId="77777777" w:rsidR="00D76900" w:rsidRPr="008546C5" w:rsidRDefault="00D76900" w:rsidP="000C7A8C">
            <w:pPr>
              <w:spacing w:line="380" w:lineRule="atLeast"/>
              <w:jc w:val="both"/>
              <w:rPr>
                <w:sz w:val="24"/>
              </w:rPr>
            </w:pPr>
            <w:r w:rsidRPr="008546C5">
              <w:rPr>
                <w:sz w:val="24"/>
              </w:rPr>
              <w:t>(Số cá nhân có kết quả đánh giá, xếp loại hoàn thành xuất sắc nhiệm vụ) x 3,0</w:t>
            </w:r>
          </w:p>
        </w:tc>
        <w:tc>
          <w:tcPr>
            <w:tcW w:w="377" w:type="dxa"/>
            <w:shd w:val="clear" w:color="auto" w:fill="auto"/>
          </w:tcPr>
          <w:p w14:paraId="108AAD4E" w14:textId="77777777" w:rsidR="00D76900" w:rsidRPr="008546C5" w:rsidRDefault="00D76900" w:rsidP="000C7A8C">
            <w:pPr>
              <w:spacing w:line="380" w:lineRule="atLeast"/>
              <w:jc w:val="both"/>
              <w:rPr>
                <w:sz w:val="24"/>
              </w:rPr>
            </w:pPr>
            <w:r w:rsidRPr="008546C5">
              <w:rPr>
                <w:sz w:val="24"/>
              </w:rPr>
              <w:t>+</w:t>
            </w:r>
          </w:p>
        </w:tc>
        <w:tc>
          <w:tcPr>
            <w:tcW w:w="1313" w:type="dxa"/>
            <w:shd w:val="clear" w:color="auto" w:fill="auto"/>
          </w:tcPr>
          <w:p w14:paraId="33274907" w14:textId="77777777" w:rsidR="00D76900" w:rsidRPr="008546C5" w:rsidRDefault="00D76900" w:rsidP="000C7A8C">
            <w:pPr>
              <w:spacing w:line="380" w:lineRule="atLeast"/>
              <w:jc w:val="both"/>
              <w:rPr>
                <w:sz w:val="24"/>
              </w:rPr>
            </w:pPr>
            <w:r w:rsidRPr="008546C5">
              <w:rPr>
                <w:sz w:val="24"/>
              </w:rPr>
              <w:t>(Số cá nhân có kết quả đánh giá, xếp loại hoàn thành tốt nhiệm vụ) x 2,5</w:t>
            </w:r>
          </w:p>
        </w:tc>
        <w:tc>
          <w:tcPr>
            <w:tcW w:w="329" w:type="dxa"/>
            <w:shd w:val="clear" w:color="auto" w:fill="auto"/>
          </w:tcPr>
          <w:p w14:paraId="05295428" w14:textId="77777777" w:rsidR="00D76900" w:rsidRPr="008546C5" w:rsidRDefault="00D76900" w:rsidP="000C7A8C">
            <w:pPr>
              <w:spacing w:line="380" w:lineRule="atLeast"/>
              <w:jc w:val="both"/>
              <w:rPr>
                <w:sz w:val="24"/>
              </w:rPr>
            </w:pPr>
            <w:r w:rsidRPr="008546C5">
              <w:rPr>
                <w:sz w:val="24"/>
              </w:rPr>
              <w:t>+</w:t>
            </w:r>
          </w:p>
        </w:tc>
        <w:tc>
          <w:tcPr>
            <w:tcW w:w="1443" w:type="dxa"/>
            <w:shd w:val="clear" w:color="auto" w:fill="auto"/>
          </w:tcPr>
          <w:p w14:paraId="1D8E485E" w14:textId="77777777" w:rsidR="00D76900" w:rsidRPr="008546C5" w:rsidRDefault="00D76900" w:rsidP="000C7A8C">
            <w:pPr>
              <w:spacing w:line="380" w:lineRule="atLeast"/>
              <w:jc w:val="both"/>
              <w:rPr>
                <w:sz w:val="24"/>
              </w:rPr>
            </w:pPr>
            <w:r w:rsidRPr="008546C5">
              <w:rPr>
                <w:sz w:val="24"/>
              </w:rPr>
              <w:t>(Số cá nhân có kết quả đánh giá, xếp loại hoàn thành nhiệm vụ) x 1,5</w:t>
            </w:r>
          </w:p>
        </w:tc>
      </w:tr>
    </w:tbl>
    <w:p w14:paraId="673DC5A8" w14:textId="77777777" w:rsidR="00D76900" w:rsidRPr="008546C5" w:rsidRDefault="00D76900" w:rsidP="00D76900">
      <w:pPr>
        <w:spacing w:before="120"/>
        <w:jc w:val="both"/>
        <w:rPr>
          <w:szCs w:val="28"/>
        </w:rPr>
      </w:pPr>
      <w:r w:rsidRPr="008546C5">
        <w:rPr>
          <w:szCs w:val="28"/>
        </w:rPr>
        <w:lastRenderedPageBreak/>
        <w:tab/>
      </w:r>
      <w:r w:rsidRPr="008546C5">
        <w:rPr>
          <w:i/>
          <w:iCs/>
          <w:szCs w:val="28"/>
        </w:rPr>
        <w:t>* Tổng kinh phí chi tiền thưởng định kỳ hằng năm là kinh phí chi thưởng còn lại tại thời điểm cuối năm, sau khi trừ đi tổng số kinh phí chi thưởng đột xuất đã thực hiện trong năm theo quy định</w:t>
      </w:r>
      <w:r w:rsidRPr="008546C5">
        <w:rPr>
          <w:szCs w:val="28"/>
        </w:rPr>
        <w:t>.</w:t>
      </w:r>
    </w:p>
    <w:p w14:paraId="47D49B77" w14:textId="77777777" w:rsidR="00D76900" w:rsidRPr="008546C5" w:rsidRDefault="00D76900" w:rsidP="00D76900">
      <w:pPr>
        <w:spacing w:before="120"/>
        <w:jc w:val="both"/>
        <w:rPr>
          <w:bCs/>
          <w:i/>
          <w:iCs/>
          <w:szCs w:val="28"/>
        </w:rPr>
      </w:pPr>
      <w:r w:rsidRPr="008546C5">
        <w:rPr>
          <w:szCs w:val="28"/>
        </w:rPr>
        <w:tab/>
      </w:r>
      <w:r w:rsidRPr="008546C5">
        <w:rPr>
          <w:bCs/>
          <w:i/>
          <w:iCs/>
          <w:szCs w:val="28"/>
        </w:rPr>
        <w:t>c) Đối với chi thưởng của đồng chí Hiệu trưởng, Phó hiệu trưởng</w:t>
      </w:r>
    </w:p>
    <w:p w14:paraId="425D117A" w14:textId="77777777" w:rsidR="00D76900" w:rsidRPr="008546C5" w:rsidRDefault="00D76900" w:rsidP="00D76900">
      <w:pPr>
        <w:spacing w:before="120"/>
        <w:jc w:val="both"/>
        <w:rPr>
          <w:szCs w:val="28"/>
        </w:rPr>
      </w:pPr>
      <w:r w:rsidRPr="008546C5">
        <w:rPr>
          <w:szCs w:val="28"/>
        </w:rPr>
        <w:tab/>
        <w:t xml:space="preserve">- Trường hợp tập thể nhà trường được đánh giá hoàn thành xuất sắc nhiệm vụ, được cờ thi đua, bằng khen cấp tỉnh trở lên chi thưởng số tiền thưởng bằng 04 lần mức tiền thưởng định kỳ. </w:t>
      </w:r>
    </w:p>
    <w:p w14:paraId="077448B8" w14:textId="77777777" w:rsidR="00D76900" w:rsidRPr="008546C5" w:rsidRDefault="00D76900" w:rsidP="00D76900">
      <w:pPr>
        <w:spacing w:before="120"/>
        <w:jc w:val="both"/>
        <w:rPr>
          <w:szCs w:val="28"/>
        </w:rPr>
      </w:pPr>
      <w:r w:rsidRPr="008546C5">
        <w:rPr>
          <w:szCs w:val="28"/>
        </w:rPr>
        <w:tab/>
        <w:t xml:space="preserve">- Trường hợp tập thể nhà trường được đánh giá hoàn thành tốt nhiệm vụ, được giấy khen của UBND huyện, của Sở Giáo dục và Đào tạo thì được chi thưởng số tiền thưởng bằng 3,5 lần mức tiền thưởng định kỳ. </w:t>
      </w:r>
    </w:p>
    <w:p w14:paraId="131674B1" w14:textId="77777777" w:rsidR="00D76900" w:rsidRPr="008546C5" w:rsidRDefault="00D76900" w:rsidP="00D76900">
      <w:pPr>
        <w:spacing w:before="120"/>
        <w:jc w:val="both"/>
        <w:rPr>
          <w:bCs/>
          <w:i/>
          <w:iCs/>
          <w:spacing w:val="-6"/>
          <w:szCs w:val="28"/>
        </w:rPr>
      </w:pPr>
      <w:r w:rsidRPr="008546C5">
        <w:rPr>
          <w:szCs w:val="28"/>
        </w:rPr>
        <w:tab/>
      </w:r>
      <w:r w:rsidRPr="008546C5">
        <w:rPr>
          <w:b/>
          <w:bCs/>
          <w:i/>
          <w:iCs/>
          <w:spacing w:val="-6"/>
          <w:szCs w:val="28"/>
        </w:rPr>
        <w:t xml:space="preserve"> </w:t>
      </w:r>
      <w:r w:rsidRPr="008546C5">
        <w:rPr>
          <w:bCs/>
          <w:i/>
          <w:iCs/>
          <w:spacing w:val="-6"/>
          <w:szCs w:val="28"/>
        </w:rPr>
        <w:t>d) Mức tiền thưởng theo kết quả đánh giá, xếp loại chất lượng hằng năm</w:t>
      </w:r>
    </w:p>
    <w:p w14:paraId="5F876677" w14:textId="77777777" w:rsidR="00D76900" w:rsidRPr="008546C5" w:rsidRDefault="00D76900" w:rsidP="00D76900">
      <w:pPr>
        <w:spacing w:before="120"/>
        <w:jc w:val="both"/>
        <w:rPr>
          <w:szCs w:val="28"/>
        </w:rPr>
      </w:pPr>
      <w:r w:rsidRPr="008546C5">
        <w:rPr>
          <w:szCs w:val="28"/>
        </w:rPr>
        <w:tab/>
        <w:t xml:space="preserve"> - Viên chức hoàn thành xuất sắc nhiệm vụ: Thưởng số tiền bằng 3 lần mức tiền thưởng định kỳ cơ sở.</w:t>
      </w:r>
    </w:p>
    <w:p w14:paraId="6872DDF6" w14:textId="77777777" w:rsidR="00D76900" w:rsidRPr="008546C5" w:rsidRDefault="00D76900" w:rsidP="00D76900">
      <w:pPr>
        <w:spacing w:before="120"/>
        <w:jc w:val="both"/>
        <w:rPr>
          <w:szCs w:val="28"/>
        </w:rPr>
      </w:pPr>
      <w:r w:rsidRPr="008546C5">
        <w:rPr>
          <w:szCs w:val="28"/>
        </w:rPr>
        <w:tab/>
        <w:t>- Viên chức hoàn thành tốt nhiệm vụ: Thưởng số tiền bằng 2,5 lần mức tiền thưởng định kỳ cơ sở.</w:t>
      </w:r>
    </w:p>
    <w:p w14:paraId="19BA1471" w14:textId="77777777" w:rsidR="00D76900" w:rsidRPr="008546C5" w:rsidRDefault="00D76900" w:rsidP="00D76900">
      <w:pPr>
        <w:spacing w:before="120"/>
        <w:jc w:val="both"/>
        <w:rPr>
          <w:szCs w:val="28"/>
        </w:rPr>
      </w:pPr>
      <w:r w:rsidRPr="008546C5">
        <w:rPr>
          <w:szCs w:val="28"/>
        </w:rPr>
        <w:tab/>
        <w:t>- Viên chức hoàn thành nhiệm vụ: Thưởng số tiền bằng 1 lần mức tiền thưởng định kỳ cơ sở.</w:t>
      </w:r>
    </w:p>
    <w:p w14:paraId="12AEE003" w14:textId="77777777" w:rsidR="00D76900" w:rsidRPr="008546C5" w:rsidRDefault="00D76900" w:rsidP="00D76900">
      <w:pPr>
        <w:spacing w:before="120"/>
        <w:jc w:val="both"/>
        <w:rPr>
          <w:b/>
          <w:bCs/>
          <w:szCs w:val="28"/>
        </w:rPr>
      </w:pPr>
      <w:r w:rsidRPr="008546C5">
        <w:rPr>
          <w:szCs w:val="28"/>
        </w:rPr>
        <w:tab/>
      </w:r>
      <w:r w:rsidRPr="008546C5">
        <w:rPr>
          <w:b/>
          <w:bCs/>
          <w:szCs w:val="28"/>
        </w:rPr>
        <w:t xml:space="preserve">Điều 10. Chi thưởng </w:t>
      </w:r>
    </w:p>
    <w:p w14:paraId="59D485F7" w14:textId="77777777" w:rsidR="00D76900" w:rsidRPr="008546C5" w:rsidRDefault="00D76900" w:rsidP="00D76900">
      <w:pPr>
        <w:spacing w:before="120"/>
        <w:jc w:val="both"/>
        <w:rPr>
          <w:b/>
          <w:bCs/>
          <w:szCs w:val="28"/>
        </w:rPr>
      </w:pPr>
      <w:r w:rsidRPr="008546C5">
        <w:rPr>
          <w:szCs w:val="28"/>
        </w:rPr>
        <w:tab/>
      </w:r>
      <w:r w:rsidRPr="008546C5">
        <w:rPr>
          <w:b/>
          <w:bCs/>
          <w:szCs w:val="28"/>
        </w:rPr>
        <w:t xml:space="preserve">1. Hình thức chi thưởng </w:t>
      </w:r>
    </w:p>
    <w:p w14:paraId="49243B62" w14:textId="77777777" w:rsidR="00D76900" w:rsidRPr="008546C5" w:rsidRDefault="00D76900" w:rsidP="00D76900">
      <w:pPr>
        <w:spacing w:before="120"/>
        <w:jc w:val="both"/>
        <w:rPr>
          <w:spacing w:val="4"/>
          <w:szCs w:val="28"/>
        </w:rPr>
      </w:pPr>
      <w:r w:rsidRPr="008546C5">
        <w:rPr>
          <w:szCs w:val="28"/>
        </w:rPr>
        <w:tab/>
      </w:r>
      <w:r w:rsidRPr="008546C5">
        <w:rPr>
          <w:spacing w:val="4"/>
          <w:szCs w:val="28"/>
        </w:rPr>
        <w:t xml:space="preserve">Tiền thưởng được thanh toán trực tiếp vào tài khoản lương của cá nhân được thưởng. </w:t>
      </w:r>
    </w:p>
    <w:p w14:paraId="0E06F299" w14:textId="77777777" w:rsidR="00D76900" w:rsidRPr="008546C5" w:rsidRDefault="00D76900" w:rsidP="00D76900">
      <w:pPr>
        <w:spacing w:before="120"/>
        <w:jc w:val="both"/>
        <w:rPr>
          <w:b/>
          <w:bCs/>
          <w:szCs w:val="28"/>
        </w:rPr>
      </w:pPr>
      <w:r w:rsidRPr="008546C5">
        <w:rPr>
          <w:szCs w:val="28"/>
        </w:rPr>
        <w:tab/>
      </w:r>
      <w:r w:rsidRPr="008546C5">
        <w:rPr>
          <w:b/>
          <w:bCs/>
          <w:szCs w:val="28"/>
        </w:rPr>
        <w:t xml:space="preserve">2. Thời gian chi thưởng </w:t>
      </w:r>
    </w:p>
    <w:p w14:paraId="3B95A2D0" w14:textId="77777777" w:rsidR="00D76900" w:rsidRPr="008546C5" w:rsidRDefault="00D76900" w:rsidP="00D76900">
      <w:pPr>
        <w:spacing w:before="120"/>
        <w:jc w:val="both"/>
        <w:rPr>
          <w:szCs w:val="28"/>
        </w:rPr>
      </w:pPr>
      <w:r w:rsidRPr="008546C5">
        <w:rPr>
          <w:szCs w:val="28"/>
        </w:rPr>
        <w:tab/>
        <w:t xml:space="preserve">a) Thực hiện chi thưởng đột xuất cho cá nhân trong vòng 10 ngày làm việc kể từ ngày có quyết định của Hiệu trưởng; </w:t>
      </w:r>
    </w:p>
    <w:p w14:paraId="7693C71F" w14:textId="77777777" w:rsidR="00D76900" w:rsidRPr="008546C5" w:rsidRDefault="00D76900" w:rsidP="00D76900">
      <w:pPr>
        <w:spacing w:before="120"/>
        <w:jc w:val="both"/>
        <w:rPr>
          <w:szCs w:val="28"/>
        </w:rPr>
      </w:pPr>
      <w:r w:rsidRPr="008546C5">
        <w:rPr>
          <w:szCs w:val="28"/>
        </w:rPr>
        <w:tab/>
        <w:t xml:space="preserve">b) Chi thưởng định kỳ hằng năm thực hiện 01 lần, trước 31/01 hàng năm. </w:t>
      </w:r>
      <w:r w:rsidRPr="008546C5">
        <w:rPr>
          <w:szCs w:val="28"/>
        </w:rPr>
        <w:tab/>
      </w:r>
    </w:p>
    <w:p w14:paraId="1E4AEDFE" w14:textId="77777777" w:rsidR="00D76900" w:rsidRPr="008546C5" w:rsidRDefault="00D76900" w:rsidP="00D76900">
      <w:pPr>
        <w:spacing w:before="120"/>
        <w:ind w:firstLine="720"/>
        <w:jc w:val="both"/>
        <w:rPr>
          <w:szCs w:val="28"/>
        </w:rPr>
      </w:pPr>
      <w:r w:rsidRPr="008546C5">
        <w:rPr>
          <w:b/>
          <w:bCs/>
          <w:szCs w:val="28"/>
        </w:rPr>
        <w:t>3. Chứng từ thanh toán</w:t>
      </w:r>
      <w:r w:rsidRPr="008546C5">
        <w:rPr>
          <w:szCs w:val="28"/>
        </w:rPr>
        <w:t xml:space="preserve"> </w:t>
      </w:r>
    </w:p>
    <w:p w14:paraId="3B98FB52" w14:textId="77777777" w:rsidR="00D76900" w:rsidRPr="008546C5" w:rsidRDefault="00D76900" w:rsidP="00D76900">
      <w:pPr>
        <w:spacing w:before="120"/>
        <w:jc w:val="both"/>
        <w:rPr>
          <w:szCs w:val="28"/>
        </w:rPr>
      </w:pPr>
      <w:r w:rsidRPr="008546C5">
        <w:rPr>
          <w:szCs w:val="28"/>
        </w:rPr>
        <w:tab/>
        <w:t>a) Quyết định của cấp có thẩm quyền về xếp loại kết quả thực hiện nhiệm vụ đối với cán bộ, viên chức;</w:t>
      </w:r>
    </w:p>
    <w:p w14:paraId="76EE4EA7" w14:textId="77777777" w:rsidR="00D76900" w:rsidRPr="008546C5" w:rsidRDefault="00D76900" w:rsidP="00D76900">
      <w:pPr>
        <w:spacing w:before="120"/>
        <w:jc w:val="both"/>
        <w:rPr>
          <w:szCs w:val="28"/>
        </w:rPr>
      </w:pPr>
      <w:r w:rsidRPr="008546C5">
        <w:rPr>
          <w:szCs w:val="28"/>
        </w:rPr>
        <w:tab/>
        <w:t xml:space="preserve"> b) Quyết định công nhận thành tích xuất sắc công tác đột xuất trong giảng dạy, bồi dưỡng học sinh các hoạt động giáo dục; </w:t>
      </w:r>
    </w:p>
    <w:p w14:paraId="2F4C6304" w14:textId="77777777" w:rsidR="00D76900" w:rsidRPr="008546C5" w:rsidRDefault="00D76900" w:rsidP="00D76900">
      <w:pPr>
        <w:spacing w:before="120"/>
        <w:jc w:val="both"/>
        <w:rPr>
          <w:szCs w:val="28"/>
        </w:rPr>
      </w:pPr>
      <w:r w:rsidRPr="008546C5">
        <w:rPr>
          <w:szCs w:val="28"/>
        </w:rPr>
        <w:tab/>
        <w:t xml:space="preserve">c) Quyết định chi tiền thưởng của Hiệu trưởng Trường </w:t>
      </w:r>
      <w:r w:rsidRPr="008546C5">
        <w:rPr>
          <w:spacing w:val="-4"/>
          <w:szCs w:val="28"/>
        </w:rPr>
        <w:t>PTDTBT TH Phì Nhừ;</w:t>
      </w:r>
    </w:p>
    <w:p w14:paraId="207F5E28" w14:textId="77777777" w:rsidR="00D76900" w:rsidRPr="008546C5" w:rsidRDefault="00D76900" w:rsidP="00D76900">
      <w:pPr>
        <w:spacing w:before="120"/>
        <w:jc w:val="both"/>
        <w:rPr>
          <w:szCs w:val="28"/>
        </w:rPr>
      </w:pPr>
      <w:r w:rsidRPr="008546C5">
        <w:rPr>
          <w:szCs w:val="28"/>
        </w:rPr>
        <w:tab/>
      </w:r>
      <w:r w:rsidRPr="008546C5">
        <w:rPr>
          <w:b/>
          <w:bCs/>
          <w:szCs w:val="28"/>
        </w:rPr>
        <w:t>Điều 11. Thẩm quyền quyết định thưởng đột xuất, thưởng định kỳ hằng năm</w:t>
      </w:r>
      <w:r w:rsidRPr="008546C5">
        <w:rPr>
          <w:szCs w:val="28"/>
        </w:rPr>
        <w:t xml:space="preserve"> </w:t>
      </w:r>
    </w:p>
    <w:p w14:paraId="514BE5DE" w14:textId="77777777" w:rsidR="00D76900" w:rsidRPr="008546C5" w:rsidRDefault="00D76900" w:rsidP="00D76900">
      <w:pPr>
        <w:spacing w:before="120"/>
        <w:jc w:val="both"/>
        <w:rPr>
          <w:szCs w:val="28"/>
        </w:rPr>
      </w:pPr>
      <w:r w:rsidRPr="008546C5">
        <w:rPr>
          <w:szCs w:val="28"/>
        </w:rPr>
        <w:tab/>
        <w:t xml:space="preserve">Hiệu trưởng Trường </w:t>
      </w:r>
      <w:r w:rsidRPr="008546C5">
        <w:rPr>
          <w:spacing w:val="-4"/>
          <w:szCs w:val="28"/>
        </w:rPr>
        <w:t>PTDTBT TH Phì Nhừ</w:t>
      </w:r>
      <w:r w:rsidRPr="008546C5">
        <w:rPr>
          <w:szCs w:val="28"/>
        </w:rPr>
        <w:t xml:space="preserve"> quyết định thưởng đột xuất, thưởng định kỳ hằng năm cho cá nhân theo Điều 4 Quy chế này. </w:t>
      </w:r>
    </w:p>
    <w:p w14:paraId="67BE5E79" w14:textId="77777777" w:rsidR="00D76900" w:rsidRPr="008546C5" w:rsidRDefault="00D76900" w:rsidP="00D76900">
      <w:pPr>
        <w:spacing w:before="120"/>
        <w:jc w:val="both"/>
        <w:rPr>
          <w:b/>
          <w:bCs/>
          <w:szCs w:val="28"/>
        </w:rPr>
      </w:pPr>
      <w:r w:rsidRPr="008546C5">
        <w:rPr>
          <w:szCs w:val="28"/>
        </w:rPr>
        <w:lastRenderedPageBreak/>
        <w:tab/>
      </w:r>
      <w:r w:rsidRPr="008546C5">
        <w:rPr>
          <w:b/>
          <w:bCs/>
          <w:szCs w:val="28"/>
        </w:rPr>
        <w:t xml:space="preserve">Điều 12. Quy trình, thủ tục xét thưởng </w:t>
      </w:r>
    </w:p>
    <w:p w14:paraId="0D3B2638" w14:textId="77777777" w:rsidR="00D76900" w:rsidRPr="008546C5" w:rsidRDefault="00D76900" w:rsidP="00D76900">
      <w:pPr>
        <w:spacing w:before="120"/>
        <w:jc w:val="both"/>
        <w:rPr>
          <w:szCs w:val="28"/>
        </w:rPr>
      </w:pPr>
      <w:r w:rsidRPr="008546C5">
        <w:rPr>
          <w:szCs w:val="28"/>
        </w:rPr>
        <w:tab/>
        <w:t>Căn cứ thành tích của cá nhân Hội đồng Thi đua - Khen thưởng làm văn bản đề nghị (kèm theo minh chứng) đề xuất với Hiệu trưởng quyết định.</w:t>
      </w:r>
    </w:p>
    <w:p w14:paraId="37E37FC2" w14:textId="77777777" w:rsidR="003E65C5" w:rsidRPr="009A7725" w:rsidRDefault="003E65C5" w:rsidP="00D76900">
      <w:pPr>
        <w:rPr>
          <w:b/>
          <w:bCs/>
          <w:color w:val="000000" w:themeColor="text1"/>
          <w:szCs w:val="28"/>
        </w:rPr>
      </w:pPr>
    </w:p>
    <w:p w14:paraId="2DA90B0C" w14:textId="23ED096C" w:rsidR="003E65C5" w:rsidRPr="009A7725" w:rsidRDefault="003E65C5" w:rsidP="003E65C5">
      <w:pPr>
        <w:jc w:val="center"/>
        <w:rPr>
          <w:b/>
          <w:bCs/>
          <w:color w:val="000000" w:themeColor="text1"/>
          <w:szCs w:val="28"/>
        </w:rPr>
      </w:pPr>
      <w:r w:rsidRPr="009A7725">
        <w:rPr>
          <w:b/>
          <w:bCs/>
          <w:color w:val="000000" w:themeColor="text1"/>
          <w:szCs w:val="28"/>
        </w:rPr>
        <w:t xml:space="preserve">CHƯƠNG </w:t>
      </w:r>
      <w:r w:rsidR="009A7725" w:rsidRPr="009A7725">
        <w:rPr>
          <w:b/>
          <w:bCs/>
          <w:color w:val="000000" w:themeColor="text1"/>
          <w:szCs w:val="28"/>
        </w:rPr>
        <w:t>VI</w:t>
      </w:r>
    </w:p>
    <w:p w14:paraId="49198F78" w14:textId="77777777" w:rsidR="003E65C5" w:rsidRPr="009A7725" w:rsidRDefault="003E65C5" w:rsidP="003E65C5">
      <w:pPr>
        <w:jc w:val="center"/>
        <w:rPr>
          <w:b/>
          <w:bCs/>
          <w:color w:val="000000" w:themeColor="text1"/>
          <w:szCs w:val="28"/>
        </w:rPr>
      </w:pPr>
      <w:r w:rsidRPr="009A7725">
        <w:rPr>
          <w:b/>
          <w:bCs/>
          <w:color w:val="000000" w:themeColor="text1"/>
          <w:szCs w:val="28"/>
        </w:rPr>
        <w:t>TỔ CHỨC THỰC HIỆN</w:t>
      </w:r>
    </w:p>
    <w:p w14:paraId="74A1CCB3" w14:textId="77777777" w:rsidR="003E65C5" w:rsidRPr="009A7725" w:rsidRDefault="003E65C5" w:rsidP="003E65C5">
      <w:pPr>
        <w:spacing w:before="120"/>
        <w:jc w:val="both"/>
        <w:rPr>
          <w:b/>
          <w:bCs/>
          <w:color w:val="000000" w:themeColor="text1"/>
          <w:szCs w:val="28"/>
        </w:rPr>
      </w:pPr>
      <w:r w:rsidRPr="009A7725">
        <w:rPr>
          <w:color w:val="000000" w:themeColor="text1"/>
          <w:szCs w:val="28"/>
        </w:rPr>
        <w:tab/>
      </w:r>
      <w:r w:rsidRPr="009A7725">
        <w:rPr>
          <w:b/>
          <w:bCs/>
          <w:color w:val="000000" w:themeColor="text1"/>
          <w:szCs w:val="28"/>
        </w:rPr>
        <w:t>Điều 13. Trách nhiệm của các tổ chức và cá nhân trong công tác xét thưởng đột xuất, thưởng định kỳ hằng năm</w:t>
      </w:r>
    </w:p>
    <w:p w14:paraId="7E36F49F" w14:textId="77777777" w:rsidR="003E65C5" w:rsidRPr="009A7725" w:rsidRDefault="003E65C5" w:rsidP="003E65C5">
      <w:pPr>
        <w:spacing w:before="120"/>
        <w:jc w:val="both"/>
        <w:rPr>
          <w:color w:val="000000" w:themeColor="text1"/>
          <w:spacing w:val="-8"/>
          <w:szCs w:val="28"/>
        </w:rPr>
      </w:pPr>
      <w:r w:rsidRPr="009A7725">
        <w:rPr>
          <w:color w:val="000000" w:themeColor="text1"/>
          <w:szCs w:val="28"/>
        </w:rPr>
        <w:tab/>
        <w:t xml:space="preserve">1. Hiệu trưởng có trách nhiệm phổ biến, quán triệt việc thực hiện Quy chế; kịp </w:t>
      </w:r>
      <w:r w:rsidRPr="009A7725">
        <w:rPr>
          <w:color w:val="000000" w:themeColor="text1"/>
          <w:spacing w:val="-8"/>
          <w:szCs w:val="28"/>
        </w:rPr>
        <w:t xml:space="preserve">thời xét thưởng và chịu trách nhiệm trước cấp trên về công tác chi thưởng của nhà trường. </w:t>
      </w:r>
    </w:p>
    <w:p w14:paraId="1D5372DF" w14:textId="77777777" w:rsidR="003E65C5" w:rsidRPr="009A7725" w:rsidRDefault="003E65C5" w:rsidP="003E65C5">
      <w:pPr>
        <w:spacing w:before="120"/>
        <w:jc w:val="both"/>
        <w:rPr>
          <w:color w:val="000000" w:themeColor="text1"/>
          <w:szCs w:val="28"/>
        </w:rPr>
      </w:pPr>
      <w:r w:rsidRPr="009A7725">
        <w:rPr>
          <w:color w:val="000000" w:themeColor="text1"/>
          <w:szCs w:val="28"/>
        </w:rPr>
        <w:tab/>
        <w:t xml:space="preserve">2. Hội đồng Thi đua - Khen thưởng có trách nhiệm </w:t>
      </w:r>
    </w:p>
    <w:p w14:paraId="256A9946" w14:textId="77777777" w:rsidR="003E65C5" w:rsidRPr="009A7725" w:rsidRDefault="003E65C5" w:rsidP="003E65C5">
      <w:pPr>
        <w:spacing w:before="120"/>
        <w:jc w:val="both"/>
        <w:rPr>
          <w:color w:val="000000" w:themeColor="text1"/>
          <w:szCs w:val="28"/>
        </w:rPr>
      </w:pPr>
      <w:r w:rsidRPr="009A7725">
        <w:rPr>
          <w:color w:val="000000" w:themeColor="text1"/>
          <w:szCs w:val="28"/>
        </w:rPr>
        <w:tab/>
        <w:t>- Lập văn bản đề nghị thưởng đột xuất và thưởng định kỳ cho cán bộ, giáo viên, nhân viên trong trường.</w:t>
      </w:r>
    </w:p>
    <w:p w14:paraId="0586D81E" w14:textId="77777777" w:rsidR="003E65C5" w:rsidRPr="009A7725" w:rsidRDefault="003E65C5" w:rsidP="003E65C5">
      <w:pPr>
        <w:spacing w:before="120"/>
        <w:jc w:val="both"/>
        <w:rPr>
          <w:color w:val="000000" w:themeColor="text1"/>
          <w:szCs w:val="28"/>
        </w:rPr>
      </w:pPr>
      <w:r w:rsidRPr="009A7725">
        <w:rPr>
          <w:color w:val="000000" w:themeColor="text1"/>
          <w:szCs w:val="28"/>
        </w:rPr>
        <w:tab/>
        <w:t>- Tập hợp minh chứng đề nghị thưởng cho cá nhân.</w:t>
      </w:r>
    </w:p>
    <w:p w14:paraId="211DA787" w14:textId="77777777" w:rsidR="003E65C5" w:rsidRPr="009A7725" w:rsidRDefault="003E65C5" w:rsidP="003E65C5">
      <w:pPr>
        <w:spacing w:before="120"/>
        <w:jc w:val="both"/>
        <w:rPr>
          <w:color w:val="000000" w:themeColor="text1"/>
          <w:szCs w:val="28"/>
        </w:rPr>
      </w:pPr>
      <w:r w:rsidRPr="009A7725">
        <w:rPr>
          <w:color w:val="000000" w:themeColor="text1"/>
          <w:szCs w:val="28"/>
        </w:rPr>
        <w:tab/>
        <w:t xml:space="preserve">- Lưu trữ hồ sơ, tài liệu liên quan đến quá trình xét thưởng, đảm bảo có đầy đủ chứng từ, minh chứng cho các thành tích, kết quả đạt được. </w:t>
      </w:r>
    </w:p>
    <w:p w14:paraId="09B0BB77" w14:textId="77777777" w:rsidR="003E65C5" w:rsidRPr="009A7725" w:rsidRDefault="003E65C5" w:rsidP="003E65C5">
      <w:pPr>
        <w:spacing w:before="120"/>
        <w:jc w:val="both"/>
        <w:rPr>
          <w:color w:val="000000" w:themeColor="text1"/>
          <w:szCs w:val="28"/>
        </w:rPr>
      </w:pPr>
      <w:r w:rsidRPr="009A7725">
        <w:rPr>
          <w:color w:val="000000" w:themeColor="text1"/>
          <w:szCs w:val="28"/>
        </w:rPr>
        <w:tab/>
        <w:t xml:space="preserve">- Thực hiện công khai các quyết định chi thưởng theo Quy chế dân chủ ở cơ sở của Trường </w:t>
      </w:r>
      <w:r w:rsidRPr="009A7725">
        <w:rPr>
          <w:color w:val="000000" w:themeColor="text1"/>
          <w:spacing w:val="-4"/>
          <w:szCs w:val="28"/>
        </w:rPr>
        <w:t>PTDTBT TH Phì Nhừ</w:t>
      </w:r>
      <w:r w:rsidRPr="009A7725">
        <w:rPr>
          <w:color w:val="000000" w:themeColor="text1"/>
          <w:szCs w:val="28"/>
        </w:rPr>
        <w:t>.</w:t>
      </w:r>
    </w:p>
    <w:p w14:paraId="5C147A67" w14:textId="77777777" w:rsidR="003E65C5" w:rsidRPr="009A7725" w:rsidRDefault="003E65C5" w:rsidP="003E65C5">
      <w:pPr>
        <w:spacing w:before="120"/>
        <w:jc w:val="both"/>
        <w:rPr>
          <w:color w:val="000000" w:themeColor="text1"/>
          <w:szCs w:val="28"/>
        </w:rPr>
      </w:pPr>
      <w:r w:rsidRPr="009A7725">
        <w:rPr>
          <w:color w:val="000000" w:themeColor="text1"/>
          <w:szCs w:val="28"/>
        </w:rPr>
        <w:tab/>
        <w:t>3. Các cá nhân có liên quan chịu trách nhiệm trong báo cáo, kê khai thành tích, lập hồ sơ đề nghị xét thưởng.</w:t>
      </w:r>
    </w:p>
    <w:p w14:paraId="18A8A7C6" w14:textId="77777777" w:rsidR="003E65C5" w:rsidRPr="009A7725" w:rsidRDefault="003E65C5" w:rsidP="003E65C5">
      <w:pPr>
        <w:spacing w:before="120"/>
        <w:jc w:val="both"/>
        <w:rPr>
          <w:color w:val="000000" w:themeColor="text1"/>
          <w:szCs w:val="28"/>
        </w:rPr>
      </w:pPr>
      <w:r w:rsidRPr="009A7725">
        <w:rPr>
          <w:color w:val="000000" w:themeColor="text1"/>
          <w:szCs w:val="28"/>
        </w:rPr>
        <w:tab/>
        <w:t>4. Trong quá trình thực hiện nếu có vướng mắc, các đ/c cán bộ, giáo viên, nhân viên báo cáo với Hiệu trưởng để sửa đổi, bổ sung Quy chế cho phù hợp ./.</w:t>
      </w:r>
    </w:p>
    <w:p w14:paraId="20F6C39C" w14:textId="77777777" w:rsidR="003E65C5" w:rsidRPr="009A7725" w:rsidRDefault="003E65C5" w:rsidP="00D1055D">
      <w:pPr>
        <w:spacing w:after="80" w:line="276" w:lineRule="auto"/>
        <w:ind w:firstLine="567"/>
        <w:jc w:val="both"/>
        <w:rPr>
          <w:color w:val="000000" w:themeColor="text1"/>
        </w:rPr>
      </w:pPr>
    </w:p>
    <w:p w14:paraId="70068D6E" w14:textId="77777777" w:rsidR="0071439A" w:rsidRPr="009A7725" w:rsidRDefault="007826EB" w:rsidP="00D1055D">
      <w:pPr>
        <w:spacing w:after="80" w:line="276" w:lineRule="auto"/>
        <w:ind w:firstLine="567"/>
        <w:jc w:val="both"/>
        <w:rPr>
          <w:b/>
          <w:color w:val="000000" w:themeColor="text1"/>
        </w:rPr>
      </w:pPr>
      <w:r w:rsidRPr="009A7725">
        <w:rPr>
          <w:b/>
          <w:color w:val="000000" w:themeColor="text1"/>
        </w:rPr>
        <w:t xml:space="preserve">Điều </w:t>
      </w:r>
      <w:r w:rsidR="00F7662B" w:rsidRPr="009A7725">
        <w:rPr>
          <w:b/>
          <w:color w:val="000000" w:themeColor="text1"/>
        </w:rPr>
        <w:t>20</w:t>
      </w:r>
      <w:r w:rsidRPr="009A7725">
        <w:rPr>
          <w:b/>
          <w:color w:val="000000" w:themeColor="text1"/>
        </w:rPr>
        <w:t>. Xử lí vi phạm</w:t>
      </w:r>
    </w:p>
    <w:p w14:paraId="466CA7E7" w14:textId="77777777" w:rsidR="0071439A" w:rsidRDefault="007826EB" w:rsidP="00D1055D">
      <w:pPr>
        <w:spacing w:after="80" w:line="276" w:lineRule="auto"/>
        <w:ind w:firstLine="567"/>
        <w:jc w:val="both"/>
      </w:pPr>
      <w:r>
        <w:t xml:space="preserve">1. Sử dụng thời gian lao động: </w:t>
      </w:r>
      <w:r w:rsidR="00D1055D">
        <w:t>Viên chức</w:t>
      </w:r>
      <w:r>
        <w:t>, người lao động thực hiện và sử dụng thời gian lao động không đảm bảo theo quy định và không có hiệu quả trong thời gian quy định của Nhà nước, không được bình xét khen thưởng.</w:t>
      </w:r>
    </w:p>
    <w:p w14:paraId="517214F8" w14:textId="77777777" w:rsidR="0071439A" w:rsidRDefault="007826EB" w:rsidP="00D1055D">
      <w:pPr>
        <w:spacing w:after="80" w:line="276" w:lineRule="auto"/>
        <w:ind w:firstLine="567"/>
        <w:jc w:val="both"/>
      </w:pPr>
      <w:r>
        <w:t xml:space="preserve"> 2. </w:t>
      </w:r>
      <w:r w:rsidR="00D1055D">
        <w:t>Viên chức</w:t>
      </w:r>
      <w:r>
        <w:t>, người lao động vi phạm pháp luật về thực hành tiết kiệm chống lãng phí, phải bồi thường thiệt hại và bị xử lí kỷ luật theo quy định.</w:t>
      </w:r>
    </w:p>
    <w:p w14:paraId="209B55F2" w14:textId="77777777" w:rsidR="0071439A" w:rsidRDefault="007826EB" w:rsidP="00D1055D">
      <w:pPr>
        <w:spacing w:after="80" w:line="276" w:lineRule="auto"/>
        <w:ind w:firstLine="567"/>
        <w:jc w:val="both"/>
      </w:pPr>
      <w:r>
        <w:t xml:space="preserve"> 3. </w:t>
      </w:r>
      <w:r w:rsidR="00D1055D">
        <w:t>Viên chức</w:t>
      </w:r>
      <w:r>
        <w:t>, người lao động được giao tài sản nếu làm hỏng và mất tài sản</w:t>
      </w:r>
      <w:r w:rsidR="00D1055D">
        <w:t>, trang thiết bị làm việc</w:t>
      </w:r>
      <w:r>
        <w:t xml:space="preserve"> không có lí do chính đáng thì cá nhân đó phải chịu bồi thường</w:t>
      </w:r>
      <w:r w:rsidR="00D1055D">
        <w:t xml:space="preserve"> và </w:t>
      </w:r>
      <w:r>
        <w:t>xử lí theo quy định hiện hành.</w:t>
      </w:r>
      <w:r w:rsidR="00D1055D">
        <w:t xml:space="preserve"> Tùy vào số lần vi phạm, mức độ vi phạm để xem xét đánh giá thi đua cuối năm.</w:t>
      </w:r>
    </w:p>
    <w:p w14:paraId="023CF551" w14:textId="77777777" w:rsidR="0071439A" w:rsidRDefault="007826EB" w:rsidP="00D1055D">
      <w:pPr>
        <w:spacing w:after="80" w:line="276" w:lineRule="auto"/>
        <w:ind w:firstLine="567"/>
        <w:jc w:val="both"/>
      </w:pPr>
      <w:r>
        <w:t xml:space="preserve">4. </w:t>
      </w:r>
      <w:r w:rsidR="00D1055D">
        <w:t>Viên chức</w:t>
      </w:r>
      <w:r>
        <w:t xml:space="preserve">, người lao động trong đơn vị thực hiện và sử dụng thời gian lao động không đúng quy định của Nhà nước, không hoàn thành nhiệm vụ được thủ trưởng cơ quan giao; Cá nhân chơi điện tử và các trò chơi khác trên máy vi tính trong giờ làm việc, khi hết giờ làm việc không khoá cửa phòng làm việc, không tắt </w:t>
      </w:r>
      <w:r>
        <w:lastRenderedPageBreak/>
        <w:t>các thiết bị điện, nguồn điện khi đã được nhắc nhở tùy vào số lần vi phạm, mức độ vi phạm để xem xét đánh giá thi đua cuối năm.</w:t>
      </w:r>
    </w:p>
    <w:p w14:paraId="779BD414" w14:textId="77777777" w:rsidR="00D1055D" w:rsidRDefault="007826EB" w:rsidP="00D1055D">
      <w:pPr>
        <w:spacing w:after="80" w:line="276" w:lineRule="auto"/>
        <w:ind w:firstLine="567"/>
        <w:jc w:val="both"/>
      </w:pPr>
      <w:r>
        <w:t>5. Cá nhân vi phạm nội quy, quy chế cơ quan, vi phạm các chế độ báo cáo tùy vào số lần vi phạm, mức độ vi phạm để xem xét đánh giá thi đua cuối năm.</w:t>
      </w:r>
    </w:p>
    <w:p w14:paraId="3023F130" w14:textId="2289A94A" w:rsidR="0071439A" w:rsidRDefault="007826EB" w:rsidP="00D1055D">
      <w:pPr>
        <w:spacing w:after="80" w:line="276" w:lineRule="auto"/>
        <w:ind w:firstLine="567"/>
        <w:jc w:val="center"/>
        <w:rPr>
          <w:b/>
        </w:rPr>
      </w:pPr>
      <w:r>
        <w:rPr>
          <w:b/>
        </w:rPr>
        <w:t xml:space="preserve">Chương </w:t>
      </w:r>
      <w:r w:rsidR="009A7725">
        <w:rPr>
          <w:b/>
        </w:rPr>
        <w:t>VII</w:t>
      </w:r>
    </w:p>
    <w:p w14:paraId="6DE89AD2" w14:textId="77777777" w:rsidR="0071439A" w:rsidRDefault="007826EB" w:rsidP="00D1055D">
      <w:pPr>
        <w:spacing w:after="80" w:line="276" w:lineRule="auto"/>
        <w:ind w:firstLine="567"/>
        <w:jc w:val="center"/>
        <w:rPr>
          <w:b/>
        </w:rPr>
      </w:pPr>
      <w:r>
        <w:rPr>
          <w:b/>
        </w:rPr>
        <w:t>TỔ CHỨC THỰC HIỆN</w:t>
      </w:r>
    </w:p>
    <w:p w14:paraId="0F886912" w14:textId="77777777" w:rsidR="0071439A" w:rsidRDefault="007826EB" w:rsidP="00D1055D">
      <w:pPr>
        <w:spacing w:after="80" w:line="276" w:lineRule="auto"/>
        <w:ind w:firstLine="567"/>
        <w:jc w:val="both"/>
      </w:pPr>
      <w:r>
        <w:rPr>
          <w:b/>
        </w:rPr>
        <w:t xml:space="preserve">Điều </w:t>
      </w:r>
      <w:r w:rsidR="00545D77">
        <w:rPr>
          <w:b/>
        </w:rPr>
        <w:t>2</w:t>
      </w:r>
      <w:r w:rsidR="00F7662B">
        <w:rPr>
          <w:b/>
        </w:rPr>
        <w:t>1</w:t>
      </w:r>
      <w:r>
        <w:rPr>
          <w:b/>
        </w:rPr>
        <w:t>. Chế độ báo cáo</w:t>
      </w:r>
    </w:p>
    <w:p w14:paraId="7F3397E6" w14:textId="77777777" w:rsidR="0071439A" w:rsidRDefault="007826EB" w:rsidP="00D1055D">
      <w:pPr>
        <w:pBdr>
          <w:top w:val="nil"/>
          <w:left w:val="nil"/>
          <w:bottom w:val="nil"/>
          <w:right w:val="nil"/>
          <w:between w:val="nil"/>
        </w:pBdr>
        <w:spacing w:after="80" w:line="276" w:lineRule="auto"/>
        <w:ind w:left="67" w:firstLine="500"/>
        <w:jc w:val="both"/>
        <w:rPr>
          <w:color w:val="000000"/>
          <w:szCs w:val="28"/>
        </w:rPr>
      </w:pPr>
      <w:r>
        <w:rPr>
          <w:color w:val="000000"/>
          <w:szCs w:val="28"/>
        </w:rPr>
        <w:t xml:space="preserve">Kết thúc năm phải có báo cáo đánh giá kết quả thực hiện tiết kiệm bằng văn bản với lãnh đạo đồng thời báo cáo công khai kết quả thực hiện tới toàn thể </w:t>
      </w:r>
      <w:r w:rsidR="00D1055D">
        <w:rPr>
          <w:color w:val="000000"/>
          <w:szCs w:val="28"/>
        </w:rPr>
        <w:t>đơn vị</w:t>
      </w:r>
      <w:r>
        <w:rPr>
          <w:color w:val="000000"/>
          <w:szCs w:val="28"/>
        </w:rPr>
        <w:t>.</w:t>
      </w:r>
    </w:p>
    <w:p w14:paraId="795753E1" w14:textId="77777777" w:rsidR="00D1055D" w:rsidRPr="00C10625" w:rsidRDefault="00D1055D" w:rsidP="00D1055D">
      <w:pPr>
        <w:spacing w:after="80" w:line="276" w:lineRule="auto"/>
        <w:ind w:firstLine="567"/>
        <w:jc w:val="both"/>
        <w:rPr>
          <w:lang w:val="vi-VN"/>
        </w:rPr>
      </w:pPr>
      <w:r w:rsidRPr="00C10625">
        <w:t xml:space="preserve">Kết thúc năm, kế toán báo cáo đánh giá kết quả thực hiện tiết kiệm bằng văn bản gửi về Phòng Giáo dục và Đào tạo qua bộ phận Kế toán, Lãnh đạo Phòng, đồng thời thực hiện công khai ngân sách theo quy định tại Thông tư số 61/2017/TT-BTC ngày 15/6/2017 của Bộ Tài chính hướng dẫn về công khai ngân sách đối với đơn vị dự toán ngân sách, tổ chức được ngân sách nhà nước hỗ trợ; Thông tư số 90/2018/TT-BTC ngày 28/9/2018 sửa đổi, bổ sung một số điều của Thông tư số 61/2017/TT-BTC ngày 15/6/2017. </w:t>
      </w:r>
    </w:p>
    <w:p w14:paraId="2639CC5C" w14:textId="77777777" w:rsidR="0071439A" w:rsidRPr="008546C5" w:rsidRDefault="007826EB" w:rsidP="00D1055D">
      <w:pPr>
        <w:spacing w:after="80" w:line="276" w:lineRule="auto"/>
        <w:ind w:firstLine="567"/>
        <w:jc w:val="both"/>
        <w:rPr>
          <w:b/>
          <w:lang w:val="vi-VN"/>
        </w:rPr>
      </w:pPr>
      <w:r w:rsidRPr="008546C5">
        <w:rPr>
          <w:b/>
          <w:lang w:val="vi-VN"/>
        </w:rPr>
        <w:t xml:space="preserve">Điều </w:t>
      </w:r>
      <w:r w:rsidR="00545D77" w:rsidRPr="008546C5">
        <w:rPr>
          <w:b/>
          <w:lang w:val="vi-VN"/>
        </w:rPr>
        <w:t>2</w:t>
      </w:r>
      <w:r w:rsidR="00F7662B" w:rsidRPr="008546C5">
        <w:rPr>
          <w:b/>
          <w:lang w:val="vi-VN"/>
        </w:rPr>
        <w:t>2</w:t>
      </w:r>
      <w:r w:rsidRPr="008546C5">
        <w:rPr>
          <w:b/>
          <w:lang w:val="vi-VN"/>
        </w:rPr>
        <w:t>. Tổ chức thực hiện</w:t>
      </w:r>
    </w:p>
    <w:p w14:paraId="1261B560" w14:textId="7B4F0E1F" w:rsidR="0071439A" w:rsidRPr="008546C5" w:rsidRDefault="007826EB" w:rsidP="00D1055D">
      <w:pPr>
        <w:spacing w:after="80" w:line="276" w:lineRule="auto"/>
        <w:ind w:firstLine="567"/>
        <w:jc w:val="both"/>
        <w:rPr>
          <w:lang w:val="vi-VN"/>
        </w:rPr>
      </w:pPr>
      <w:r w:rsidRPr="008546C5">
        <w:rPr>
          <w:lang w:val="vi-VN"/>
        </w:rPr>
        <w:t xml:space="preserve">1. </w:t>
      </w:r>
      <w:r w:rsidR="00D1055D" w:rsidRPr="008546C5">
        <w:rPr>
          <w:lang w:val="vi-VN"/>
        </w:rPr>
        <w:t xml:space="preserve">Trường </w:t>
      </w:r>
      <w:r w:rsidR="00B06A36" w:rsidRPr="008546C5">
        <w:rPr>
          <w:lang w:val="vi-VN"/>
        </w:rPr>
        <w:t>PTDTBT T</w:t>
      </w:r>
      <w:r w:rsidR="00D45FCC" w:rsidRPr="008546C5">
        <w:rPr>
          <w:lang w:val="vi-VN"/>
        </w:rPr>
        <w:t>iểu học</w:t>
      </w:r>
      <w:r w:rsidR="00B06A36" w:rsidRPr="008546C5">
        <w:rPr>
          <w:lang w:val="vi-VN"/>
        </w:rPr>
        <w:t xml:space="preserve"> </w:t>
      </w:r>
      <w:r w:rsidR="00AD1518" w:rsidRPr="008546C5">
        <w:rPr>
          <w:lang w:val="vi-VN"/>
        </w:rPr>
        <w:t>Phì Nhừ</w:t>
      </w:r>
      <w:r w:rsidRPr="008546C5">
        <w:rPr>
          <w:lang w:val="vi-VN"/>
        </w:rPr>
        <w:t xml:space="preserve"> triển khai, quán triệt đến </w:t>
      </w:r>
      <w:r w:rsidR="00F7662B" w:rsidRPr="008546C5">
        <w:rPr>
          <w:lang w:val="vi-VN"/>
        </w:rPr>
        <w:t>viên chức và người</w:t>
      </w:r>
      <w:r w:rsidRPr="008546C5">
        <w:rPr>
          <w:lang w:val="vi-VN"/>
        </w:rPr>
        <w:t xml:space="preserve"> lao đ</w:t>
      </w:r>
      <w:r w:rsidR="00D1055D" w:rsidRPr="008546C5">
        <w:rPr>
          <w:lang w:val="vi-VN"/>
        </w:rPr>
        <w:t>ộ</w:t>
      </w:r>
      <w:r w:rsidRPr="008546C5">
        <w:rPr>
          <w:lang w:val="vi-VN"/>
        </w:rPr>
        <w:t xml:space="preserve">ng trong đơn vị thực hiện tốt Quy chế này. </w:t>
      </w:r>
    </w:p>
    <w:p w14:paraId="4977D015" w14:textId="77777777" w:rsidR="0071439A" w:rsidRPr="008546C5" w:rsidRDefault="007826EB" w:rsidP="00D1055D">
      <w:pPr>
        <w:spacing w:after="80" w:line="276" w:lineRule="auto"/>
        <w:ind w:firstLine="567"/>
        <w:jc w:val="both"/>
        <w:rPr>
          <w:lang w:val="vi-VN"/>
        </w:rPr>
      </w:pPr>
      <w:r w:rsidRPr="008546C5">
        <w:rPr>
          <w:lang w:val="vi-VN"/>
        </w:rPr>
        <w:t xml:space="preserve">2. Ban chấp hành Công đoàn phối hợp, đôn đốc, kiểm tra việc thực hiện các quy định của Quy chế này, đảm bảo đúng quy định của Nhà nước và tạo điều kiện thuận lợi cho </w:t>
      </w:r>
      <w:r w:rsidR="00F7662B" w:rsidRPr="008546C5">
        <w:rPr>
          <w:lang w:val="vi-VN"/>
        </w:rPr>
        <w:t xml:space="preserve">viên chức và người lao động </w:t>
      </w:r>
      <w:r w:rsidRPr="008546C5">
        <w:rPr>
          <w:lang w:val="vi-VN"/>
        </w:rPr>
        <w:t>hoàn thành tốt nhiệm vụ được giao.</w:t>
      </w:r>
    </w:p>
    <w:p w14:paraId="147695EA" w14:textId="77777777" w:rsidR="0071439A" w:rsidRPr="008546C5" w:rsidRDefault="007826EB" w:rsidP="00D1055D">
      <w:pPr>
        <w:spacing w:after="80" w:line="276" w:lineRule="auto"/>
        <w:ind w:firstLine="567"/>
        <w:jc w:val="both"/>
        <w:rPr>
          <w:lang w:val="vi-VN"/>
        </w:rPr>
      </w:pPr>
      <w:r w:rsidRPr="008546C5">
        <w:rPr>
          <w:lang w:val="vi-VN"/>
        </w:rPr>
        <w:t xml:space="preserve">Trong quá trình thực hiện, nếu có sự thay đổi hoặc những nội dung chưa phù hợp, </w:t>
      </w:r>
      <w:r w:rsidR="00F7662B" w:rsidRPr="008546C5">
        <w:rPr>
          <w:lang w:val="vi-VN"/>
        </w:rPr>
        <w:t xml:space="preserve">viên chức và người lao động </w:t>
      </w:r>
      <w:r w:rsidRPr="008546C5">
        <w:rPr>
          <w:lang w:val="vi-VN"/>
        </w:rPr>
        <w:t xml:space="preserve">có trách nhiệm phản ánh </w:t>
      </w:r>
      <w:r w:rsidR="00D1055D" w:rsidRPr="008546C5">
        <w:rPr>
          <w:lang w:val="vi-VN"/>
        </w:rPr>
        <w:t>với Hiệu trưởng</w:t>
      </w:r>
      <w:r w:rsidRPr="008546C5">
        <w:rPr>
          <w:lang w:val="vi-VN"/>
        </w:rPr>
        <w:t xml:space="preserve"> xem xét, quyết định./.</w:t>
      </w:r>
    </w:p>
    <w:sectPr w:rsidR="0071439A" w:rsidRPr="008546C5" w:rsidSect="00311AA8">
      <w:headerReference w:type="first" r:id="rId12"/>
      <w:pgSz w:w="11907" w:h="16840"/>
      <w:pgMar w:top="1134" w:right="1134" w:bottom="1134" w:left="1418" w:header="454" w:footer="0" w:gutter="0"/>
      <w:pgNumType w:start="2"/>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D4E8E0" w14:textId="77777777" w:rsidR="00F07061" w:rsidRDefault="00F07061">
      <w:r>
        <w:separator/>
      </w:r>
    </w:p>
  </w:endnote>
  <w:endnote w:type="continuationSeparator" w:id="0">
    <w:p w14:paraId="22F0318E" w14:textId="77777777" w:rsidR="00F07061" w:rsidRDefault="00F07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A3"/>
    <w:family w:val="swiss"/>
    <w:pitch w:val="variable"/>
    <w:sig w:usb0="E0002EFF" w:usb1="C000785B" w:usb2="00000009" w:usb3="00000000" w:csb0="000001FF" w:csb1="00000000"/>
  </w:font>
  <w:font w:name="Calibri Light">
    <w:panose1 w:val="020F0302020204030204"/>
    <w:charset w:val="A3"/>
    <w:family w:val="swiss"/>
    <w:pitch w:val="variable"/>
    <w:sig w:usb0="E4002EFF" w:usb1="C200247B" w:usb2="00000009" w:usb3="00000000" w:csb0="000001FF" w:csb1="00000000"/>
  </w:font>
  <w:font w:name="Calibri">
    <w:panose1 w:val="020F0502020204030204"/>
    <w:charset w:val="A3"/>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B3FA3" w14:textId="77777777" w:rsidR="0071439A" w:rsidRDefault="000878FF">
    <w:pPr>
      <w:pBdr>
        <w:top w:val="nil"/>
        <w:left w:val="nil"/>
        <w:bottom w:val="nil"/>
        <w:right w:val="nil"/>
        <w:between w:val="nil"/>
      </w:pBdr>
      <w:tabs>
        <w:tab w:val="center" w:pos="4320"/>
        <w:tab w:val="right" w:pos="8640"/>
      </w:tabs>
      <w:jc w:val="right"/>
      <w:rPr>
        <w:color w:val="000000"/>
        <w:szCs w:val="28"/>
      </w:rPr>
    </w:pPr>
    <w:r>
      <w:rPr>
        <w:color w:val="000000"/>
        <w:szCs w:val="28"/>
      </w:rPr>
      <w:fldChar w:fldCharType="begin"/>
    </w:r>
    <w:r w:rsidR="007826EB">
      <w:rPr>
        <w:color w:val="000000"/>
        <w:szCs w:val="28"/>
      </w:rPr>
      <w:instrText>PAGE</w:instrText>
    </w:r>
    <w:r>
      <w:rPr>
        <w:color w:val="000000"/>
        <w:szCs w:val="28"/>
      </w:rPr>
      <w:fldChar w:fldCharType="end"/>
    </w:r>
  </w:p>
  <w:p w14:paraId="6ED551EA" w14:textId="77777777" w:rsidR="0071439A" w:rsidRDefault="0071439A">
    <w:pPr>
      <w:pBdr>
        <w:top w:val="nil"/>
        <w:left w:val="nil"/>
        <w:bottom w:val="nil"/>
        <w:right w:val="nil"/>
        <w:between w:val="nil"/>
      </w:pBdr>
      <w:tabs>
        <w:tab w:val="center" w:pos="4320"/>
        <w:tab w:val="right" w:pos="8640"/>
      </w:tabs>
      <w:ind w:right="360"/>
      <w:rPr>
        <w:color w:val="000000"/>
        <w:szCs w:val="2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7D5A6" w14:textId="77777777" w:rsidR="0071439A" w:rsidRDefault="0071439A">
    <w:pPr>
      <w:pBdr>
        <w:top w:val="nil"/>
        <w:left w:val="nil"/>
        <w:bottom w:val="nil"/>
        <w:right w:val="nil"/>
        <w:between w:val="nil"/>
      </w:pBdr>
      <w:tabs>
        <w:tab w:val="center" w:pos="4320"/>
        <w:tab w:val="right" w:pos="8640"/>
      </w:tabs>
      <w:ind w:right="360"/>
      <w:rPr>
        <w:color w:val="000000"/>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4CA61" w14:textId="77777777" w:rsidR="00F07061" w:rsidRDefault="00F07061">
      <w:r>
        <w:separator/>
      </w:r>
    </w:p>
  </w:footnote>
  <w:footnote w:type="continuationSeparator" w:id="0">
    <w:p w14:paraId="6CA7C330" w14:textId="77777777" w:rsidR="00F07061" w:rsidRDefault="00F0706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99087" w14:textId="77777777" w:rsidR="0071439A" w:rsidRDefault="000878FF">
    <w:pPr>
      <w:pBdr>
        <w:top w:val="nil"/>
        <w:left w:val="nil"/>
        <w:bottom w:val="nil"/>
        <w:right w:val="nil"/>
        <w:between w:val="nil"/>
      </w:pBdr>
      <w:tabs>
        <w:tab w:val="center" w:pos="4680"/>
        <w:tab w:val="right" w:pos="9360"/>
      </w:tabs>
      <w:jc w:val="center"/>
      <w:rPr>
        <w:color w:val="000000"/>
        <w:szCs w:val="28"/>
      </w:rPr>
    </w:pPr>
    <w:r>
      <w:rPr>
        <w:color w:val="000000"/>
        <w:szCs w:val="28"/>
      </w:rPr>
      <w:fldChar w:fldCharType="begin"/>
    </w:r>
    <w:r w:rsidR="007826EB">
      <w:rPr>
        <w:color w:val="000000"/>
        <w:szCs w:val="28"/>
      </w:rPr>
      <w:instrText>PAGE</w:instrText>
    </w:r>
    <w:r>
      <w:rPr>
        <w:color w:val="000000"/>
        <w:szCs w:val="28"/>
      </w:rPr>
      <w:fldChar w:fldCharType="end"/>
    </w:r>
  </w:p>
  <w:p w14:paraId="258A5DC4" w14:textId="77777777" w:rsidR="0071439A" w:rsidRDefault="0071439A">
    <w:pPr>
      <w:pBdr>
        <w:top w:val="nil"/>
        <w:left w:val="nil"/>
        <w:bottom w:val="nil"/>
        <w:right w:val="nil"/>
        <w:between w:val="nil"/>
      </w:pBdr>
      <w:tabs>
        <w:tab w:val="center" w:pos="4680"/>
        <w:tab w:val="right" w:pos="9360"/>
      </w:tabs>
      <w:rPr>
        <w:color w:val="000000"/>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1439A"/>
    <w:rsid w:val="00024584"/>
    <w:rsid w:val="000459CB"/>
    <w:rsid w:val="00054E69"/>
    <w:rsid w:val="00070BC2"/>
    <w:rsid w:val="00074090"/>
    <w:rsid w:val="00083CC8"/>
    <w:rsid w:val="000878FF"/>
    <w:rsid w:val="00091E42"/>
    <w:rsid w:val="000B14D5"/>
    <w:rsid w:val="000D0622"/>
    <w:rsid w:val="000E34CF"/>
    <w:rsid w:val="00102F7B"/>
    <w:rsid w:val="00157629"/>
    <w:rsid w:val="001B7F69"/>
    <w:rsid w:val="001D3D48"/>
    <w:rsid w:val="00214702"/>
    <w:rsid w:val="0023568B"/>
    <w:rsid w:val="002406A0"/>
    <w:rsid w:val="00265847"/>
    <w:rsid w:val="00276368"/>
    <w:rsid w:val="0028004E"/>
    <w:rsid w:val="002A0CE5"/>
    <w:rsid w:val="002F1E88"/>
    <w:rsid w:val="00311AA8"/>
    <w:rsid w:val="00356A18"/>
    <w:rsid w:val="00364F89"/>
    <w:rsid w:val="00391942"/>
    <w:rsid w:val="003A5121"/>
    <w:rsid w:val="003D0199"/>
    <w:rsid w:val="003E65C5"/>
    <w:rsid w:val="004016A7"/>
    <w:rsid w:val="00401F2C"/>
    <w:rsid w:val="00407E11"/>
    <w:rsid w:val="004278A6"/>
    <w:rsid w:val="00433A42"/>
    <w:rsid w:val="00442C30"/>
    <w:rsid w:val="00442FC6"/>
    <w:rsid w:val="00455F1A"/>
    <w:rsid w:val="00456A3B"/>
    <w:rsid w:val="00463C86"/>
    <w:rsid w:val="0047542A"/>
    <w:rsid w:val="004B1B9B"/>
    <w:rsid w:val="004B44E7"/>
    <w:rsid w:val="004F1392"/>
    <w:rsid w:val="00544889"/>
    <w:rsid w:val="00545D77"/>
    <w:rsid w:val="00546533"/>
    <w:rsid w:val="00555FCA"/>
    <w:rsid w:val="00557AD4"/>
    <w:rsid w:val="0056181C"/>
    <w:rsid w:val="005837D3"/>
    <w:rsid w:val="00597735"/>
    <w:rsid w:val="005B1E21"/>
    <w:rsid w:val="005B55BC"/>
    <w:rsid w:val="005C54E8"/>
    <w:rsid w:val="005C7168"/>
    <w:rsid w:val="005C7E43"/>
    <w:rsid w:val="006027E7"/>
    <w:rsid w:val="00657B8C"/>
    <w:rsid w:val="006E33B0"/>
    <w:rsid w:val="006F14AA"/>
    <w:rsid w:val="006F7DEE"/>
    <w:rsid w:val="007053DD"/>
    <w:rsid w:val="0071439A"/>
    <w:rsid w:val="00775B73"/>
    <w:rsid w:val="007826EB"/>
    <w:rsid w:val="007A1CFA"/>
    <w:rsid w:val="007A25A5"/>
    <w:rsid w:val="007C3CB2"/>
    <w:rsid w:val="007D3CA7"/>
    <w:rsid w:val="007D5B6A"/>
    <w:rsid w:val="007E65E2"/>
    <w:rsid w:val="007F3A5F"/>
    <w:rsid w:val="00823147"/>
    <w:rsid w:val="0082776F"/>
    <w:rsid w:val="008546C5"/>
    <w:rsid w:val="00861210"/>
    <w:rsid w:val="008945CB"/>
    <w:rsid w:val="008F1F09"/>
    <w:rsid w:val="008F3100"/>
    <w:rsid w:val="00907339"/>
    <w:rsid w:val="00920DA1"/>
    <w:rsid w:val="009521FB"/>
    <w:rsid w:val="0096549A"/>
    <w:rsid w:val="00973C6C"/>
    <w:rsid w:val="0098332E"/>
    <w:rsid w:val="00990D7E"/>
    <w:rsid w:val="00995F30"/>
    <w:rsid w:val="009A3FA8"/>
    <w:rsid w:val="009A7725"/>
    <w:rsid w:val="009E4092"/>
    <w:rsid w:val="009E596B"/>
    <w:rsid w:val="00A1185A"/>
    <w:rsid w:val="00A33D0D"/>
    <w:rsid w:val="00A41F12"/>
    <w:rsid w:val="00A46578"/>
    <w:rsid w:val="00A6043A"/>
    <w:rsid w:val="00A64924"/>
    <w:rsid w:val="00A76868"/>
    <w:rsid w:val="00AB3AC4"/>
    <w:rsid w:val="00AD1518"/>
    <w:rsid w:val="00AD588E"/>
    <w:rsid w:val="00B06A36"/>
    <w:rsid w:val="00B348B2"/>
    <w:rsid w:val="00BD5E4E"/>
    <w:rsid w:val="00BF0512"/>
    <w:rsid w:val="00C0049B"/>
    <w:rsid w:val="00C077A9"/>
    <w:rsid w:val="00C50B7F"/>
    <w:rsid w:val="00C76D9E"/>
    <w:rsid w:val="00C91BE5"/>
    <w:rsid w:val="00CA5B96"/>
    <w:rsid w:val="00CB250F"/>
    <w:rsid w:val="00CE6D45"/>
    <w:rsid w:val="00D1055D"/>
    <w:rsid w:val="00D14836"/>
    <w:rsid w:val="00D45FCC"/>
    <w:rsid w:val="00D76900"/>
    <w:rsid w:val="00D84A01"/>
    <w:rsid w:val="00D96646"/>
    <w:rsid w:val="00DB01CE"/>
    <w:rsid w:val="00DB1B7F"/>
    <w:rsid w:val="00DE5FFE"/>
    <w:rsid w:val="00DF5EE0"/>
    <w:rsid w:val="00E16468"/>
    <w:rsid w:val="00E27FB0"/>
    <w:rsid w:val="00E369FE"/>
    <w:rsid w:val="00E37BC0"/>
    <w:rsid w:val="00E37FDB"/>
    <w:rsid w:val="00E454CB"/>
    <w:rsid w:val="00E81CA5"/>
    <w:rsid w:val="00EC66AE"/>
    <w:rsid w:val="00ED14A6"/>
    <w:rsid w:val="00ED5C2E"/>
    <w:rsid w:val="00F07061"/>
    <w:rsid w:val="00F208C4"/>
    <w:rsid w:val="00F64530"/>
    <w:rsid w:val="00F7662B"/>
    <w:rsid w:val="00F778FB"/>
    <w:rsid w:val="00F83DF5"/>
    <w:rsid w:val="00FA481A"/>
    <w:rsid w:val="00FC0C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rules v:ext="edit">
        <o:r id="V:Rule1" type="connector" idref="#Straight Arrow Connector 14"/>
        <o:r id="V:Rule2" type="connector" idref="#Straight Arrow Connector 15"/>
        <o:r id="V:Rule3" type="connector" idref="#Straight Arrow Connector 13"/>
        <o:r id="V:Rule4" type="connector" idref="#Straight Arrow Connector 16"/>
        <o:r id="V:Rule5" type="connector" idref="#Straight Arrow Connector 10"/>
        <o:r id="V:Rule6" type="connector" idref="#Straight Arrow Connector 12"/>
      </o:rules>
    </o:shapelayout>
  </w:shapeDefaults>
  <w:decimalSymbol w:val="."/>
  <w:listSeparator w:val=","/>
  <w14:docId w14:val="3C77AD27"/>
  <w15:docId w15:val="{0F2EEE5C-7D34-4CAB-9074-C121E33B6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AA8"/>
    <w:rPr>
      <w:szCs w:val="24"/>
    </w:rPr>
  </w:style>
  <w:style w:type="paragraph" w:styleId="Heading1">
    <w:name w:val="heading 1"/>
    <w:basedOn w:val="Normal"/>
    <w:next w:val="Normal"/>
    <w:uiPriority w:val="9"/>
    <w:qFormat/>
    <w:rsid w:val="00311AA8"/>
    <w:pPr>
      <w:keepNext/>
      <w:ind w:left="67" w:firstLine="469"/>
      <w:jc w:val="center"/>
      <w:outlineLvl w:val="0"/>
    </w:pPr>
    <w:rPr>
      <w:b/>
      <w:bCs/>
      <w:i/>
      <w:iCs/>
    </w:rPr>
  </w:style>
  <w:style w:type="paragraph" w:styleId="Heading2">
    <w:name w:val="heading 2"/>
    <w:basedOn w:val="Normal"/>
    <w:next w:val="Normal"/>
    <w:uiPriority w:val="9"/>
    <w:unhideWhenUsed/>
    <w:qFormat/>
    <w:rsid w:val="00311AA8"/>
    <w:pPr>
      <w:keepNext/>
      <w:jc w:val="both"/>
      <w:outlineLvl w:val="1"/>
    </w:pPr>
    <w:rPr>
      <w:b/>
      <w:bCs/>
      <w:sz w:val="22"/>
    </w:rPr>
  </w:style>
  <w:style w:type="paragraph" w:styleId="Heading3">
    <w:name w:val="heading 3"/>
    <w:basedOn w:val="Normal"/>
    <w:next w:val="Normal"/>
    <w:uiPriority w:val="9"/>
    <w:unhideWhenUsed/>
    <w:qFormat/>
    <w:rsid w:val="00311AA8"/>
    <w:pPr>
      <w:keepNext/>
      <w:jc w:val="both"/>
      <w:outlineLvl w:val="2"/>
    </w:pPr>
    <w:rPr>
      <w:b/>
      <w:bCs/>
    </w:rPr>
  </w:style>
  <w:style w:type="paragraph" w:styleId="Heading4">
    <w:name w:val="heading 4"/>
    <w:basedOn w:val="Normal"/>
    <w:next w:val="Normal"/>
    <w:uiPriority w:val="9"/>
    <w:unhideWhenUsed/>
    <w:qFormat/>
    <w:rsid w:val="00311AA8"/>
    <w:pPr>
      <w:keepNext/>
      <w:outlineLvl w:val="3"/>
    </w:pPr>
    <w:rPr>
      <w:i/>
      <w:iCs/>
    </w:rPr>
  </w:style>
  <w:style w:type="paragraph" w:styleId="Heading5">
    <w:name w:val="heading 5"/>
    <w:basedOn w:val="Normal"/>
    <w:next w:val="Normal"/>
    <w:uiPriority w:val="9"/>
    <w:unhideWhenUsed/>
    <w:qFormat/>
    <w:rsid w:val="00311AA8"/>
    <w:pPr>
      <w:keepNext/>
      <w:ind w:firstLine="536"/>
      <w:jc w:val="both"/>
      <w:outlineLvl w:val="4"/>
    </w:pPr>
    <w:rPr>
      <w:b/>
      <w:bCs/>
      <w:sz w:val="22"/>
    </w:rPr>
  </w:style>
  <w:style w:type="paragraph" w:styleId="Heading6">
    <w:name w:val="heading 6"/>
    <w:basedOn w:val="Normal"/>
    <w:next w:val="Normal"/>
    <w:uiPriority w:val="9"/>
    <w:semiHidden/>
    <w:unhideWhenUsed/>
    <w:qFormat/>
    <w:rsid w:val="00311AA8"/>
    <w:pPr>
      <w:keepNext/>
      <w:ind w:firstLine="536"/>
      <w:jc w:val="center"/>
      <w:outlineLvl w:val="5"/>
    </w:pPr>
    <w:rPr>
      <w:b/>
      <w:bCs/>
      <w:sz w:val="24"/>
    </w:rPr>
  </w:style>
  <w:style w:type="paragraph" w:styleId="Heading7">
    <w:name w:val="heading 7"/>
    <w:basedOn w:val="Normal"/>
    <w:next w:val="Normal"/>
    <w:qFormat/>
    <w:rsid w:val="00311AA8"/>
    <w:pPr>
      <w:keepNext/>
      <w:spacing w:before="120" w:after="120" w:line="24" w:lineRule="atLeast"/>
      <w:ind w:firstLine="536"/>
      <w:jc w:val="center"/>
      <w:outlineLvl w:val="6"/>
    </w:pPr>
    <w:rPr>
      <w:b/>
      <w:bCs/>
    </w:rPr>
  </w:style>
  <w:style w:type="paragraph" w:styleId="Heading8">
    <w:name w:val="heading 8"/>
    <w:basedOn w:val="Normal"/>
    <w:next w:val="Normal"/>
    <w:qFormat/>
    <w:rsid w:val="00311AA8"/>
    <w:pPr>
      <w:keepNext/>
      <w:spacing w:before="120" w:after="120" w:line="24" w:lineRule="atLeast"/>
      <w:ind w:firstLine="536"/>
      <w:jc w:val="both"/>
      <w:outlineLvl w:val="7"/>
    </w:pPr>
    <w:rPr>
      <w:b/>
      <w:bCs/>
    </w:rPr>
  </w:style>
  <w:style w:type="paragraph" w:styleId="Heading9">
    <w:name w:val="heading 9"/>
    <w:basedOn w:val="Normal"/>
    <w:next w:val="Normal"/>
    <w:qFormat/>
    <w:rsid w:val="00311AA8"/>
    <w:pPr>
      <w:keepNext/>
      <w:spacing w:before="120" w:after="120" w:line="24" w:lineRule="atLeast"/>
      <w:ind w:left="536"/>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311AA8"/>
    <w:pPr>
      <w:keepNext/>
      <w:keepLines/>
      <w:spacing w:before="480" w:after="120"/>
    </w:pPr>
    <w:rPr>
      <w:b/>
      <w:sz w:val="72"/>
      <w:szCs w:val="72"/>
    </w:rPr>
  </w:style>
  <w:style w:type="paragraph" w:styleId="BodyTextIndent">
    <w:name w:val="Body Text Indent"/>
    <w:basedOn w:val="Normal"/>
    <w:rsid w:val="00311AA8"/>
    <w:pPr>
      <w:ind w:firstLine="536"/>
      <w:jc w:val="both"/>
    </w:pPr>
  </w:style>
  <w:style w:type="paragraph" w:styleId="BodyTextIndent2">
    <w:name w:val="Body Text Indent 2"/>
    <w:basedOn w:val="Normal"/>
    <w:rsid w:val="00311AA8"/>
    <w:pPr>
      <w:ind w:left="67" w:firstLine="469"/>
      <w:jc w:val="both"/>
    </w:pPr>
  </w:style>
  <w:style w:type="paragraph" w:styleId="BodyTextIndent3">
    <w:name w:val="Body Text Indent 3"/>
    <w:basedOn w:val="Normal"/>
    <w:rsid w:val="00311AA8"/>
    <w:pPr>
      <w:spacing w:before="120" w:after="120" w:line="24" w:lineRule="atLeast"/>
      <w:ind w:firstLine="536"/>
      <w:jc w:val="both"/>
    </w:pPr>
    <w:rPr>
      <w:b/>
      <w:bCs/>
      <w:i/>
      <w:iCs/>
    </w:rPr>
  </w:style>
  <w:style w:type="paragraph" w:styleId="BalloonText">
    <w:name w:val="Balloon Text"/>
    <w:basedOn w:val="Normal"/>
    <w:semiHidden/>
    <w:rsid w:val="00E13C20"/>
    <w:rPr>
      <w:rFonts w:ascii="Tahoma" w:hAnsi="Tahoma" w:cs="Tahoma"/>
      <w:sz w:val="16"/>
      <w:szCs w:val="16"/>
    </w:rPr>
  </w:style>
  <w:style w:type="paragraph" w:styleId="Footer">
    <w:name w:val="footer"/>
    <w:basedOn w:val="Normal"/>
    <w:link w:val="FooterChar"/>
    <w:uiPriority w:val="99"/>
    <w:rsid w:val="00BB434F"/>
    <w:pPr>
      <w:tabs>
        <w:tab w:val="center" w:pos="4320"/>
        <w:tab w:val="right" w:pos="8640"/>
      </w:tabs>
    </w:pPr>
  </w:style>
  <w:style w:type="character" w:styleId="PageNumber">
    <w:name w:val="page number"/>
    <w:basedOn w:val="DefaultParagraphFont"/>
    <w:rsid w:val="00BB434F"/>
  </w:style>
  <w:style w:type="paragraph" w:customStyle="1" w:styleId="Char">
    <w:name w:val="Char"/>
    <w:basedOn w:val="Normal"/>
    <w:rsid w:val="00113D82"/>
    <w:pPr>
      <w:pageBreakBefore/>
      <w:spacing w:before="100" w:beforeAutospacing="1" w:after="100" w:afterAutospacing="1"/>
    </w:pPr>
    <w:rPr>
      <w:rFonts w:ascii="Tahoma" w:hAnsi="Tahoma" w:cs="Tahoma"/>
      <w:sz w:val="20"/>
      <w:szCs w:val="20"/>
    </w:rPr>
  </w:style>
  <w:style w:type="paragraph" w:customStyle="1" w:styleId="Char0">
    <w:name w:val="Char"/>
    <w:basedOn w:val="Normal"/>
    <w:rsid w:val="00016DC3"/>
    <w:pPr>
      <w:pageBreakBefore/>
      <w:spacing w:before="100" w:beforeAutospacing="1" w:after="100" w:afterAutospacing="1"/>
    </w:pPr>
    <w:rPr>
      <w:rFonts w:ascii="Tahoma" w:hAnsi="Tahoma" w:cs="Tahoma"/>
      <w:sz w:val="20"/>
      <w:szCs w:val="20"/>
    </w:rPr>
  </w:style>
  <w:style w:type="paragraph" w:styleId="NormalWeb">
    <w:name w:val="Normal (Web)"/>
    <w:basedOn w:val="Normal"/>
    <w:rsid w:val="000C1E56"/>
    <w:pPr>
      <w:spacing w:before="100" w:beforeAutospacing="1" w:after="100" w:afterAutospacing="1"/>
    </w:pPr>
    <w:rPr>
      <w:sz w:val="24"/>
    </w:rPr>
  </w:style>
  <w:style w:type="character" w:customStyle="1" w:styleId="apple-converted-space">
    <w:name w:val="apple-converted-space"/>
    <w:basedOn w:val="DefaultParagraphFont"/>
    <w:rsid w:val="000C1E56"/>
  </w:style>
  <w:style w:type="character" w:styleId="Hyperlink">
    <w:name w:val="Hyperlink"/>
    <w:rsid w:val="000C1E56"/>
    <w:rPr>
      <w:color w:val="0000FF"/>
      <w:u w:val="single"/>
    </w:rPr>
  </w:style>
  <w:style w:type="table" w:styleId="TableGrid">
    <w:name w:val="Table Grid"/>
    <w:basedOn w:val="TableNormal"/>
    <w:rsid w:val="00A60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autoRedefine/>
    <w:rsid w:val="00D5312F"/>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
    <w:name w:val="Char Char Char Char"/>
    <w:basedOn w:val="Normal"/>
    <w:rsid w:val="007465F1"/>
    <w:pPr>
      <w:spacing w:after="160" w:line="240" w:lineRule="exact"/>
    </w:pPr>
    <w:rPr>
      <w:rFonts w:ascii="Verdana" w:hAnsi="Verdana"/>
      <w:sz w:val="20"/>
      <w:szCs w:val="20"/>
    </w:rPr>
  </w:style>
  <w:style w:type="paragraph" w:styleId="Header">
    <w:name w:val="header"/>
    <w:basedOn w:val="Normal"/>
    <w:link w:val="HeaderChar"/>
    <w:uiPriority w:val="99"/>
    <w:rsid w:val="00CE682C"/>
    <w:pPr>
      <w:tabs>
        <w:tab w:val="center" w:pos="4680"/>
        <w:tab w:val="right" w:pos="9360"/>
      </w:tabs>
    </w:pPr>
  </w:style>
  <w:style w:type="character" w:customStyle="1" w:styleId="HeaderChar">
    <w:name w:val="Header Char"/>
    <w:link w:val="Header"/>
    <w:uiPriority w:val="99"/>
    <w:rsid w:val="00CE682C"/>
    <w:rPr>
      <w:sz w:val="28"/>
      <w:szCs w:val="24"/>
    </w:rPr>
  </w:style>
  <w:style w:type="character" w:styleId="LineNumber">
    <w:name w:val="line number"/>
    <w:rsid w:val="003742BD"/>
  </w:style>
  <w:style w:type="character" w:customStyle="1" w:styleId="FooterChar">
    <w:name w:val="Footer Char"/>
    <w:link w:val="Footer"/>
    <w:uiPriority w:val="99"/>
    <w:rsid w:val="003742BD"/>
    <w:rPr>
      <w:sz w:val="28"/>
      <w:szCs w:val="24"/>
    </w:rPr>
  </w:style>
  <w:style w:type="character" w:customStyle="1" w:styleId="Khc">
    <w:name w:val="Khác_"/>
    <w:link w:val="Khc0"/>
    <w:rsid w:val="003A4029"/>
    <w:rPr>
      <w:shd w:val="clear" w:color="auto" w:fill="FFFFFF"/>
    </w:rPr>
  </w:style>
  <w:style w:type="paragraph" w:customStyle="1" w:styleId="Khc0">
    <w:name w:val="Khác"/>
    <w:basedOn w:val="Normal"/>
    <w:link w:val="Khc"/>
    <w:rsid w:val="003A4029"/>
    <w:pPr>
      <w:widowControl w:val="0"/>
      <w:shd w:val="clear" w:color="auto" w:fill="FFFFFF"/>
    </w:pPr>
    <w:rPr>
      <w:sz w:val="20"/>
      <w:szCs w:val="20"/>
    </w:rPr>
  </w:style>
  <w:style w:type="character" w:customStyle="1" w:styleId="Vnbnnidung">
    <w:name w:val="Văn bản nội dung_"/>
    <w:link w:val="Vnbnnidung0"/>
    <w:rsid w:val="00BB542B"/>
    <w:rPr>
      <w:shd w:val="clear" w:color="auto" w:fill="FFFFFF"/>
    </w:rPr>
  </w:style>
  <w:style w:type="paragraph" w:customStyle="1" w:styleId="Vnbnnidung0">
    <w:name w:val="Văn bản nội dung"/>
    <w:basedOn w:val="Normal"/>
    <w:link w:val="Vnbnnidung"/>
    <w:rsid w:val="00BB542B"/>
    <w:pPr>
      <w:widowControl w:val="0"/>
      <w:shd w:val="clear" w:color="auto" w:fill="FFFFFF"/>
      <w:spacing w:after="80" w:line="276" w:lineRule="auto"/>
      <w:ind w:firstLine="400"/>
    </w:pPr>
    <w:rPr>
      <w:sz w:val="20"/>
      <w:szCs w:val="20"/>
    </w:rPr>
  </w:style>
  <w:style w:type="paragraph" w:styleId="ListParagraph">
    <w:name w:val="List Paragraph"/>
    <w:basedOn w:val="Normal"/>
    <w:uiPriority w:val="34"/>
    <w:qFormat/>
    <w:rsid w:val="00337CD4"/>
    <w:pPr>
      <w:ind w:left="720"/>
      <w:contextualSpacing/>
    </w:pPr>
  </w:style>
  <w:style w:type="paragraph" w:styleId="Subtitle">
    <w:name w:val="Subtitle"/>
    <w:basedOn w:val="Normal"/>
    <w:next w:val="Normal"/>
    <w:uiPriority w:val="11"/>
    <w:qFormat/>
    <w:rsid w:val="00311AA8"/>
    <w:pPr>
      <w:keepNext/>
      <w:keepLines/>
      <w:spacing w:before="360" w:after="80"/>
    </w:pPr>
    <w:rPr>
      <w:rFonts w:ascii="Georgia" w:eastAsia="Georgia" w:hAnsi="Georgia" w:cs="Georgia"/>
      <w:i/>
      <w:color w:val="666666"/>
      <w:sz w:val="48"/>
      <w:szCs w:val="48"/>
    </w:rPr>
  </w:style>
  <w:style w:type="table" w:customStyle="1" w:styleId="a">
    <w:basedOn w:val="TableNormal"/>
    <w:rsid w:val="00311AA8"/>
    <w:tblPr>
      <w:tblStyleRowBandSize w:val="1"/>
      <w:tblStyleColBandSize w:val="1"/>
      <w:tblCellMar>
        <w:left w:w="115" w:type="dxa"/>
        <w:right w:w="115" w:type="dxa"/>
      </w:tblCellMar>
    </w:tblPr>
  </w:style>
  <w:style w:type="table" w:customStyle="1" w:styleId="a0">
    <w:basedOn w:val="TableNormal"/>
    <w:rsid w:val="00311AA8"/>
    <w:tblPr>
      <w:tblStyleRowBandSize w:val="1"/>
      <w:tblStyleColBandSize w:val="1"/>
      <w:tblCellMar>
        <w:left w:w="115" w:type="dxa"/>
        <w:right w:w="115" w:type="dxa"/>
      </w:tblCellMar>
    </w:tblPr>
  </w:style>
  <w:style w:type="table" w:customStyle="1" w:styleId="a1">
    <w:basedOn w:val="TableNormal"/>
    <w:rsid w:val="00311AA8"/>
    <w:tblPr>
      <w:tblStyleRowBandSize w:val="1"/>
      <w:tblStyleColBandSize w:val="1"/>
      <w:tblCellMar>
        <w:left w:w="115" w:type="dxa"/>
        <w:right w:w="115" w:type="dxa"/>
      </w:tblCellMar>
    </w:tblPr>
  </w:style>
  <w:style w:type="table" w:customStyle="1" w:styleId="a2">
    <w:basedOn w:val="TableNormal"/>
    <w:rsid w:val="00311AA8"/>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823147"/>
    <w:rPr>
      <w:sz w:val="16"/>
      <w:szCs w:val="16"/>
    </w:rPr>
  </w:style>
  <w:style w:type="paragraph" w:styleId="CommentText">
    <w:name w:val="annotation text"/>
    <w:basedOn w:val="Normal"/>
    <w:link w:val="CommentTextChar"/>
    <w:uiPriority w:val="99"/>
    <w:semiHidden/>
    <w:unhideWhenUsed/>
    <w:rsid w:val="00823147"/>
    <w:rPr>
      <w:sz w:val="20"/>
      <w:szCs w:val="20"/>
    </w:rPr>
  </w:style>
  <w:style w:type="character" w:customStyle="1" w:styleId="CommentTextChar">
    <w:name w:val="Comment Text Char"/>
    <w:basedOn w:val="DefaultParagraphFont"/>
    <w:link w:val="CommentText"/>
    <w:uiPriority w:val="99"/>
    <w:semiHidden/>
    <w:rsid w:val="00823147"/>
    <w:rPr>
      <w:sz w:val="20"/>
      <w:szCs w:val="20"/>
    </w:rPr>
  </w:style>
  <w:style w:type="paragraph" w:styleId="CommentSubject">
    <w:name w:val="annotation subject"/>
    <w:basedOn w:val="CommentText"/>
    <w:next w:val="CommentText"/>
    <w:link w:val="CommentSubjectChar"/>
    <w:uiPriority w:val="99"/>
    <w:semiHidden/>
    <w:unhideWhenUsed/>
    <w:rsid w:val="00823147"/>
    <w:rPr>
      <w:b/>
      <w:bCs/>
    </w:rPr>
  </w:style>
  <w:style w:type="character" w:customStyle="1" w:styleId="CommentSubjectChar">
    <w:name w:val="Comment Subject Char"/>
    <w:basedOn w:val="CommentTextChar"/>
    <w:link w:val="CommentSubject"/>
    <w:uiPriority w:val="99"/>
    <w:semiHidden/>
    <w:rsid w:val="008231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ptdtbtthphinhu.pgddienbiendong.edu.vn"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2Rn/b89CEcEXu2GgUt+4IBmRtQ==">CgMxLjAyCGguZ2pkZ3hzMgppZC4zMGowemxsMgppZC4xZm9iOXRlMgppZC4zem55c2g3MgppZC4yZXQ5MnAwOAByITF3cTVMUmREcVdEREoxVFNwU0ZzSURSYUxPTDJoOWg2dg==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25</Pages>
  <Words>7552</Words>
  <Characters>43048</Characters>
  <Application>Microsoft Office Word</Application>
  <DocSecurity>0</DocSecurity>
  <Lines>358</Lines>
  <Paragraphs>100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50500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May99</dc:creator>
  <cp:lastModifiedBy>VNN.R9</cp:lastModifiedBy>
  <cp:revision>99</cp:revision>
  <cp:lastPrinted>2025-01-21T08:27:00Z</cp:lastPrinted>
  <dcterms:created xsi:type="dcterms:W3CDTF">2023-08-15T09:34:00Z</dcterms:created>
  <dcterms:modified xsi:type="dcterms:W3CDTF">2026-01-18T09:16:00Z</dcterms:modified>
</cp:coreProperties>
</file>